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1"/>
        <w:gridCol w:w="2230"/>
        <w:gridCol w:w="6"/>
        <w:gridCol w:w="3968"/>
      </w:tblGrid>
      <w:tr w:rsidR="00F15ABC" w:rsidRPr="00A3674B" w:rsidTr="00355772">
        <w:trPr>
          <w:trHeight w:val="267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ABC" w:rsidRPr="00A3674B" w:rsidRDefault="00F15ABC" w:rsidP="00FE7BE2">
            <w:pPr>
              <w:rPr>
                <w:rFonts w:ascii="Arial" w:hAnsi="Arial"/>
                <w:sz w:val="16"/>
                <w:szCs w:val="16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73"/>
            </w:tblGrid>
            <w:tr w:rsidR="00F15ABC" w:rsidRPr="00A3674B" w:rsidTr="00F15ABC">
              <w:trPr>
                <w:trHeight w:val="267"/>
                <w:tblCellSpacing w:w="0" w:type="dxa"/>
              </w:trPr>
              <w:tc>
                <w:tcPr>
                  <w:tcW w:w="4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15ABC" w:rsidRPr="000513C5" w:rsidRDefault="00F15ABC" w:rsidP="00FE7BE2">
                  <w:pPr>
                    <w:pStyle w:val="1"/>
                    <w:rPr>
                      <w:rFonts w:eastAsia="Arial Unicode MS"/>
                      <w:sz w:val="16"/>
                      <w:szCs w:val="16"/>
                    </w:rPr>
                  </w:pPr>
                  <w:r w:rsidRPr="000513C5">
                    <w:rPr>
                      <w:sz w:val="16"/>
                      <w:szCs w:val="16"/>
                    </w:rPr>
                    <w:t>ЖАУАПКЕРШ</w:t>
                  </w:r>
                  <w:proofErr w:type="gramStart"/>
                  <w:r w:rsidRPr="000513C5">
                    <w:rPr>
                      <w:sz w:val="16"/>
                      <w:szCs w:val="16"/>
                    </w:rPr>
                    <w:t>I</w:t>
                  </w:r>
                  <w:proofErr w:type="gramEnd"/>
                  <w:r w:rsidRPr="000513C5">
                    <w:rPr>
                      <w:sz w:val="16"/>
                      <w:szCs w:val="16"/>
                    </w:rPr>
                    <w:t>ЛIГI ШЕКТЕЛГЕН</w:t>
                  </w:r>
                </w:p>
              </w:tc>
            </w:tr>
          </w:tbl>
          <w:p w:rsidR="00F15ABC" w:rsidRPr="00A3674B" w:rsidRDefault="00F15ABC" w:rsidP="00FE7BE2">
            <w:pPr>
              <w:rPr>
                <w:rFonts w:ascii="Arial" w:eastAsia="Arial Unicode MS" w:hAnsi="Arial" w:cs="Arial Unicode MS"/>
                <w:sz w:val="16"/>
                <w:szCs w:val="16"/>
              </w:rPr>
            </w:pPr>
          </w:p>
        </w:tc>
        <w:tc>
          <w:tcPr>
            <w:tcW w:w="2214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F15ABC" w:rsidRPr="00A3674B" w:rsidRDefault="00F15ABC" w:rsidP="00FE7BE2">
            <w:pPr>
              <w:jc w:val="right"/>
              <w:rPr>
                <w:rFonts w:eastAsia="Arial Unicode MS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Arial Unicode MS"/>
                <w:b/>
                <w:bCs/>
                <w:i/>
                <w:iCs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364CA8BF" wp14:editId="35F267E7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-655955</wp:posOffset>
                  </wp:positionV>
                  <wp:extent cx="1085850" cy="1076325"/>
                  <wp:effectExtent l="19050" t="0" r="0" b="0"/>
                  <wp:wrapTight wrapText="bothSides">
                    <wp:wrapPolygon edited="0">
                      <wp:start x="-379" y="0"/>
                      <wp:lineTo x="-379" y="21409"/>
                      <wp:lineTo x="21600" y="21409"/>
                      <wp:lineTo x="21600" y="0"/>
                      <wp:lineTo x="-379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F15ABC" w:rsidRPr="00A3674B" w:rsidRDefault="00F15ABC" w:rsidP="00FE7BE2">
            <w:pPr>
              <w:jc w:val="right"/>
              <w:rPr>
                <w:rFonts w:eastAsia="Arial Unicode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ABC" w:rsidRPr="00A3674B" w:rsidRDefault="00F15ABC" w:rsidP="00FE7BE2">
            <w:pPr>
              <w:jc w:val="center"/>
              <w:rPr>
                <w:rFonts w:eastAsia="Arial Unicode MS"/>
                <w:b/>
                <w:bCs/>
                <w:i/>
                <w:iCs/>
                <w:sz w:val="16"/>
                <w:szCs w:val="16"/>
              </w:rPr>
            </w:pPr>
            <w:r w:rsidRPr="00A3674B">
              <w:rPr>
                <w:b/>
                <w:bCs/>
                <w:i/>
                <w:iCs/>
                <w:sz w:val="16"/>
                <w:szCs w:val="16"/>
              </w:rPr>
              <w:t xml:space="preserve">ТОВАРИЩЕСТВО С </w:t>
            </w:r>
            <w:proofErr w:type="gramStart"/>
            <w:r w:rsidRPr="00A3674B">
              <w:rPr>
                <w:b/>
                <w:bCs/>
                <w:i/>
                <w:iCs/>
                <w:sz w:val="16"/>
                <w:szCs w:val="16"/>
              </w:rPr>
              <w:t>ОГРАНИЧЕННОЙ</w:t>
            </w:r>
            <w:proofErr w:type="gramEnd"/>
          </w:p>
        </w:tc>
      </w:tr>
      <w:tr w:rsidR="00F15ABC" w:rsidRPr="00A3674B" w:rsidTr="00355772">
        <w:trPr>
          <w:trHeight w:val="2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ABC" w:rsidRPr="000513C5" w:rsidRDefault="00F15ABC" w:rsidP="00FE7BE2">
            <w:pPr>
              <w:pStyle w:val="1"/>
              <w:rPr>
                <w:rFonts w:eastAsia="Arial Unicode MS"/>
                <w:sz w:val="16"/>
                <w:szCs w:val="16"/>
              </w:rPr>
            </w:pPr>
            <w:r w:rsidRPr="000513C5">
              <w:rPr>
                <w:sz w:val="16"/>
                <w:szCs w:val="16"/>
              </w:rPr>
              <w:t>СЕР</w:t>
            </w:r>
            <w:proofErr w:type="gramStart"/>
            <w:r w:rsidRPr="000513C5">
              <w:rPr>
                <w:sz w:val="16"/>
                <w:szCs w:val="16"/>
              </w:rPr>
              <w:t>I</w:t>
            </w:r>
            <w:proofErr w:type="gramEnd"/>
            <w:r w:rsidRPr="000513C5">
              <w:rPr>
                <w:sz w:val="16"/>
                <w:szCs w:val="16"/>
              </w:rPr>
              <w:t>КТЕСТIК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noWrap/>
            <w:vAlign w:val="bottom"/>
          </w:tcPr>
          <w:p w:rsidR="00F15ABC" w:rsidRPr="00A3674B" w:rsidRDefault="00F15ABC" w:rsidP="00FE7BE2">
            <w:pPr>
              <w:rPr>
                <w:rFonts w:eastAsia="Arial Unicode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bottom"/>
          </w:tcPr>
          <w:p w:rsidR="00F15ABC" w:rsidRPr="00A3674B" w:rsidRDefault="00F15ABC" w:rsidP="00FE7BE2">
            <w:pPr>
              <w:rPr>
                <w:rFonts w:eastAsia="Arial Unicode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ABC" w:rsidRPr="00A3674B" w:rsidRDefault="00F15ABC" w:rsidP="00FE7BE2">
            <w:pPr>
              <w:jc w:val="center"/>
              <w:rPr>
                <w:rFonts w:eastAsia="Arial Unicode MS"/>
                <w:b/>
                <w:bCs/>
                <w:i/>
                <w:iCs/>
                <w:sz w:val="16"/>
                <w:szCs w:val="16"/>
              </w:rPr>
            </w:pPr>
            <w:r w:rsidRPr="00A3674B">
              <w:rPr>
                <w:b/>
                <w:bCs/>
                <w:i/>
                <w:iCs/>
                <w:sz w:val="16"/>
                <w:szCs w:val="16"/>
              </w:rPr>
              <w:t>ОТВЕТСТВЕННОСТЬЮ</w:t>
            </w:r>
          </w:p>
        </w:tc>
      </w:tr>
      <w:tr w:rsidR="00F15ABC" w:rsidRPr="00A3674B" w:rsidTr="00355772">
        <w:trPr>
          <w:trHeight w:val="2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ABC" w:rsidRPr="00A3674B" w:rsidRDefault="00F15ABC" w:rsidP="00FE7BE2">
            <w:pPr>
              <w:jc w:val="center"/>
              <w:rPr>
                <w:rFonts w:eastAsia="Arial Unicode MS"/>
                <w:b/>
                <w:bCs/>
                <w:i/>
                <w:iCs/>
                <w:sz w:val="16"/>
                <w:szCs w:val="16"/>
              </w:rPr>
            </w:pPr>
            <w:r w:rsidRPr="00A3674B">
              <w:rPr>
                <w:b/>
                <w:bCs/>
                <w:i/>
                <w:iCs/>
                <w:sz w:val="16"/>
                <w:szCs w:val="16"/>
              </w:rPr>
              <w:t>"РЭМ-КРАН"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noWrap/>
            <w:vAlign w:val="bottom"/>
          </w:tcPr>
          <w:p w:rsidR="00F15ABC" w:rsidRPr="00A3674B" w:rsidRDefault="00F15ABC" w:rsidP="00FE7BE2">
            <w:pPr>
              <w:jc w:val="center"/>
              <w:rPr>
                <w:rFonts w:eastAsia="Arial Unicode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bottom"/>
          </w:tcPr>
          <w:p w:rsidR="00F15ABC" w:rsidRPr="00A3674B" w:rsidRDefault="00F15ABC" w:rsidP="00FE7BE2">
            <w:pPr>
              <w:jc w:val="center"/>
              <w:rPr>
                <w:rFonts w:eastAsia="Arial Unicode MS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ABC" w:rsidRPr="00A3674B" w:rsidRDefault="00F15ABC" w:rsidP="00FE7BE2">
            <w:pPr>
              <w:jc w:val="center"/>
              <w:rPr>
                <w:rFonts w:eastAsia="Arial Unicode MS"/>
                <w:b/>
                <w:bCs/>
                <w:i/>
                <w:iCs/>
                <w:sz w:val="16"/>
                <w:szCs w:val="16"/>
              </w:rPr>
            </w:pPr>
            <w:r w:rsidRPr="00A3674B">
              <w:rPr>
                <w:b/>
                <w:bCs/>
                <w:i/>
                <w:iCs/>
                <w:sz w:val="16"/>
                <w:szCs w:val="16"/>
              </w:rPr>
              <w:t>"РЭМ-КРАН"</w:t>
            </w:r>
          </w:p>
        </w:tc>
      </w:tr>
      <w:tr w:rsidR="00F15ABC" w:rsidRPr="00A3674B" w:rsidTr="00355772">
        <w:trPr>
          <w:gridAfter w:val="1"/>
          <w:wAfter w:w="3952" w:type="dxa"/>
          <w:trHeight w:val="253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ABC" w:rsidRPr="00A3674B" w:rsidRDefault="00355772" w:rsidP="00FE7BE2">
            <w:pPr>
              <w:rPr>
                <w:rFonts w:ascii="Arial" w:eastAsia="Arial Unicode MS" w:hAnsi="Arial" w:cs="Arial Unicode MS"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pict>
                <v:line id="_x0000_s1027" style="position:absolute;z-index:251661312;mso-position-horizontal-relative:text;mso-position-vertical-relative:text" from="-2.5pt,9.6pt" to="206pt,9.6pt" strokecolor="windowText" strokeweight="4.5pt" o:insetmode="auto">
                  <v:stroke linestyle="thickThin"/>
                </v:line>
              </w:pict>
            </w:r>
          </w:p>
        </w:tc>
        <w:tc>
          <w:tcPr>
            <w:tcW w:w="2214" w:type="dxa"/>
            <w:vMerge/>
            <w:tcBorders>
              <w:left w:val="nil"/>
              <w:right w:val="nil"/>
            </w:tcBorders>
            <w:noWrap/>
            <w:vAlign w:val="bottom"/>
          </w:tcPr>
          <w:p w:rsidR="00F15ABC" w:rsidRPr="00A3674B" w:rsidRDefault="00F15ABC" w:rsidP="00FE7BE2">
            <w:pPr>
              <w:rPr>
                <w:rFonts w:ascii="Arial" w:eastAsia="Arial Unicode MS" w:hAnsi="Arial" w:cs="Arial Unicode MS"/>
                <w:sz w:val="16"/>
                <w:szCs w:val="16"/>
              </w:rPr>
            </w:pPr>
          </w:p>
        </w:tc>
        <w:tc>
          <w:tcPr>
            <w:tcW w:w="6" w:type="dxa"/>
            <w:vMerge/>
            <w:tcBorders>
              <w:left w:val="nil"/>
              <w:right w:val="nil"/>
            </w:tcBorders>
            <w:vAlign w:val="bottom"/>
          </w:tcPr>
          <w:p w:rsidR="00F15ABC" w:rsidRPr="00A3674B" w:rsidRDefault="00F15ABC" w:rsidP="00FE7BE2">
            <w:pPr>
              <w:rPr>
                <w:rFonts w:ascii="Arial" w:eastAsia="Arial Unicode MS" w:hAnsi="Arial" w:cs="Arial Unicode MS"/>
                <w:sz w:val="16"/>
                <w:szCs w:val="16"/>
              </w:rPr>
            </w:pPr>
          </w:p>
        </w:tc>
      </w:tr>
      <w:tr w:rsidR="00F15ABC" w:rsidRPr="00A3674B" w:rsidTr="00355772">
        <w:trPr>
          <w:trHeight w:val="2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ABC" w:rsidRPr="00A3674B" w:rsidRDefault="00F15ABC" w:rsidP="00FE7BE2">
            <w:pPr>
              <w:jc w:val="center"/>
              <w:rPr>
                <w:rFonts w:ascii="Arial" w:eastAsia="Arial Unicode MS" w:hAnsi="Arial" w:cs="Arial Unicode MS"/>
                <w:sz w:val="16"/>
                <w:szCs w:val="16"/>
              </w:rPr>
            </w:pPr>
            <w:r w:rsidRPr="00A3674B">
              <w:rPr>
                <w:sz w:val="16"/>
                <w:szCs w:val="16"/>
                <w:lang w:val="kk-KZ"/>
              </w:rPr>
              <w:t>Қ</w:t>
            </w:r>
            <w:r w:rsidRPr="00A3674B">
              <w:rPr>
                <w:rFonts w:ascii="Arial" w:hAnsi="Arial" w:hint="eastAsia"/>
                <w:sz w:val="16"/>
                <w:szCs w:val="16"/>
              </w:rPr>
              <w:t>аза</w:t>
            </w:r>
            <w:r w:rsidRPr="00A3674B">
              <w:rPr>
                <w:sz w:val="16"/>
                <w:szCs w:val="16"/>
                <w:lang w:val="kk-KZ"/>
              </w:rPr>
              <w:t>қ</w:t>
            </w:r>
            <w:r w:rsidRPr="00A3674B">
              <w:rPr>
                <w:rFonts w:ascii="Arial" w:hAnsi="Arial" w:hint="eastAsia"/>
                <w:sz w:val="16"/>
                <w:szCs w:val="16"/>
              </w:rPr>
              <w:t xml:space="preserve">стан </w:t>
            </w:r>
            <w:proofErr w:type="spellStart"/>
            <w:r w:rsidRPr="00A3674B">
              <w:rPr>
                <w:rFonts w:ascii="Arial" w:hAnsi="Arial" w:hint="eastAsia"/>
                <w:sz w:val="16"/>
                <w:szCs w:val="16"/>
              </w:rPr>
              <w:t>Республикасы</w:t>
            </w:r>
            <w:proofErr w:type="spellEnd"/>
            <w:r w:rsidRPr="00A3674B">
              <w:rPr>
                <w:rFonts w:ascii="Arial" w:hAnsi="Arial" w:hint="eastAsia"/>
                <w:sz w:val="16"/>
                <w:szCs w:val="16"/>
              </w:rPr>
              <w:t>,</w:t>
            </w:r>
            <w:r w:rsidRPr="00A3674B">
              <w:rPr>
                <w:rFonts w:ascii="Arial" w:hAnsi="Arial"/>
                <w:sz w:val="16"/>
                <w:szCs w:val="16"/>
              </w:rPr>
              <w:t xml:space="preserve"> </w:t>
            </w:r>
            <w:r w:rsidRPr="00A3674B">
              <w:rPr>
                <w:rFonts w:ascii="Arial" w:hAnsi="Arial" w:hint="eastAsia"/>
                <w:sz w:val="16"/>
                <w:szCs w:val="16"/>
              </w:rPr>
              <w:t>Алматы обл.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noWrap/>
            <w:vAlign w:val="bottom"/>
          </w:tcPr>
          <w:p w:rsidR="00F15ABC" w:rsidRPr="00A3674B" w:rsidRDefault="00F15ABC" w:rsidP="00FE7BE2">
            <w:pPr>
              <w:rPr>
                <w:rFonts w:ascii="Arial" w:eastAsia="Arial Unicode MS" w:hAnsi="Arial" w:cs="Arial Unicode M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bottom"/>
          </w:tcPr>
          <w:p w:rsidR="00F15ABC" w:rsidRPr="00A3674B" w:rsidRDefault="00F15ABC" w:rsidP="00FE7BE2">
            <w:pPr>
              <w:rPr>
                <w:rFonts w:ascii="Arial" w:eastAsia="Arial Unicode MS" w:hAnsi="Arial" w:cs="Arial Unicode MS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5ABC" w:rsidRPr="00A3674B" w:rsidRDefault="00355772" w:rsidP="00FE7BE2">
            <w:pPr>
              <w:jc w:val="center"/>
              <w:rPr>
                <w:rFonts w:ascii="Arial" w:eastAsia="Arial Unicode MS" w:hAnsi="Arial" w:cs="Arial Unicode MS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pict>
                <v:line id="_x0000_s1026" style="position:absolute;left:0;text-align:left;z-index:251660288;mso-position-horizontal-relative:text;mso-position-vertical-relative:text" from="2.4pt,-3.5pt" to="210.9pt,-3.5pt" strokecolor="windowText" strokeweight="4.5pt" o:insetmode="auto">
                  <v:stroke linestyle="thickThin"/>
                </v:line>
              </w:pict>
            </w:r>
            <w:r w:rsidR="00F15ABC" w:rsidRPr="00A3674B">
              <w:rPr>
                <w:rFonts w:ascii="Arial" w:hAnsi="Arial" w:hint="eastAsia"/>
                <w:sz w:val="16"/>
                <w:szCs w:val="16"/>
              </w:rPr>
              <w:t>Республика Казахстан,</w:t>
            </w:r>
            <w:r w:rsidR="00F15ABC" w:rsidRPr="00A3674B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F15ABC" w:rsidRPr="00A3674B">
              <w:rPr>
                <w:rFonts w:ascii="Arial" w:hAnsi="Arial" w:hint="eastAsia"/>
                <w:sz w:val="16"/>
                <w:szCs w:val="16"/>
              </w:rPr>
              <w:t>Алматинская</w:t>
            </w:r>
            <w:proofErr w:type="spellEnd"/>
            <w:r w:rsidR="00F15ABC" w:rsidRPr="00A3674B">
              <w:rPr>
                <w:rFonts w:ascii="Arial" w:hAnsi="Arial" w:hint="eastAsia"/>
                <w:sz w:val="16"/>
                <w:szCs w:val="16"/>
              </w:rPr>
              <w:t xml:space="preserve"> обл.</w:t>
            </w:r>
          </w:p>
        </w:tc>
      </w:tr>
      <w:tr w:rsidR="00355772" w:rsidRPr="00A3674B" w:rsidTr="00355772">
        <w:trPr>
          <w:trHeight w:val="2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355772" w:rsidRPr="00355772" w:rsidRDefault="00355772" w:rsidP="00355772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355772">
              <w:rPr>
                <w:rFonts w:ascii="Arial" w:hAnsi="Arial" w:cs="Arial"/>
                <w:sz w:val="16"/>
              </w:rPr>
              <w:t>мкр</w:t>
            </w:r>
            <w:proofErr w:type="spellEnd"/>
            <w:r w:rsidRPr="00355772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355772">
              <w:rPr>
                <w:rFonts w:ascii="Arial" w:hAnsi="Arial" w:cs="Arial"/>
                <w:sz w:val="16"/>
              </w:rPr>
              <w:t>Таусамалы</w:t>
            </w:r>
            <w:proofErr w:type="spellEnd"/>
            <w:r w:rsidRPr="00355772">
              <w:rPr>
                <w:rFonts w:ascii="Arial" w:hAnsi="Arial" w:cs="Arial"/>
                <w:sz w:val="16"/>
              </w:rPr>
              <w:t xml:space="preserve">,  </w:t>
            </w:r>
            <w:proofErr w:type="spellStart"/>
            <w:r w:rsidRPr="00355772">
              <w:rPr>
                <w:rFonts w:ascii="Arial" w:hAnsi="Arial" w:cs="Arial"/>
                <w:sz w:val="16"/>
              </w:rPr>
              <w:t>Акбата</w:t>
            </w:r>
            <w:proofErr w:type="spellEnd"/>
            <w:r w:rsidRPr="00355772">
              <w:rPr>
                <w:rFonts w:ascii="Arial" w:hAnsi="Arial" w:cs="Arial"/>
                <w:sz w:val="16"/>
              </w:rPr>
              <w:t xml:space="preserve"> к.,10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noWrap/>
            <w:tcMar>
              <w:top w:w="0" w:type="dxa"/>
              <w:left w:w="1440" w:type="dxa"/>
              <w:bottom w:w="0" w:type="dxa"/>
              <w:right w:w="0" w:type="dxa"/>
            </w:tcMar>
            <w:vAlign w:val="bottom"/>
          </w:tcPr>
          <w:p w:rsidR="00355772" w:rsidRPr="00A3674B" w:rsidRDefault="00355772" w:rsidP="00FE7BE2">
            <w:pPr>
              <w:ind w:firstLineChars="800" w:firstLine="1280"/>
              <w:rPr>
                <w:rFonts w:ascii="Arial" w:eastAsia="Arial Unicode MS" w:hAnsi="Arial" w:cs="Arial Unicode M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bottom"/>
          </w:tcPr>
          <w:p w:rsidR="00355772" w:rsidRPr="00A3674B" w:rsidRDefault="00355772" w:rsidP="00FE7BE2">
            <w:pPr>
              <w:ind w:firstLineChars="800" w:firstLine="1280"/>
              <w:rPr>
                <w:rFonts w:ascii="Arial" w:eastAsia="Arial Unicode MS" w:hAnsi="Arial" w:cs="Arial Unicode MS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355772" w:rsidRPr="00355772" w:rsidRDefault="00355772" w:rsidP="00355772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355772">
              <w:rPr>
                <w:rFonts w:ascii="Arial" w:hAnsi="Arial" w:cs="Arial"/>
                <w:sz w:val="16"/>
              </w:rPr>
              <w:t>мкр</w:t>
            </w:r>
            <w:proofErr w:type="spellEnd"/>
            <w:r w:rsidRPr="00355772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355772">
              <w:rPr>
                <w:rFonts w:ascii="Arial" w:hAnsi="Arial" w:cs="Arial"/>
                <w:sz w:val="16"/>
              </w:rPr>
              <w:t>Таусамалы</w:t>
            </w:r>
            <w:proofErr w:type="spellEnd"/>
            <w:r w:rsidRPr="00355772">
              <w:rPr>
                <w:rFonts w:ascii="Arial" w:hAnsi="Arial" w:cs="Arial"/>
                <w:sz w:val="16"/>
              </w:rPr>
              <w:t>, ул. Акбата,10</w:t>
            </w:r>
          </w:p>
        </w:tc>
      </w:tr>
      <w:tr w:rsidR="00355772" w:rsidRPr="00A3674B" w:rsidTr="00355772">
        <w:trPr>
          <w:trHeight w:val="2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355772" w:rsidRPr="00355772" w:rsidRDefault="00355772" w:rsidP="00355772">
            <w:pPr>
              <w:jc w:val="center"/>
              <w:rPr>
                <w:rFonts w:ascii="Arial" w:hAnsi="Arial" w:cs="Arial"/>
                <w:sz w:val="16"/>
              </w:rPr>
            </w:pPr>
            <w:r w:rsidRPr="00355772">
              <w:rPr>
                <w:rFonts w:ascii="Arial" w:hAnsi="Arial" w:cs="Arial"/>
                <w:sz w:val="16"/>
              </w:rPr>
              <w:t>тел/факс: (727) 297 05 07, 372 21 75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noWrap/>
            <w:tcMar>
              <w:top w:w="0" w:type="dxa"/>
              <w:left w:w="1800" w:type="dxa"/>
              <w:bottom w:w="0" w:type="dxa"/>
              <w:right w:w="0" w:type="dxa"/>
            </w:tcMar>
            <w:vAlign w:val="bottom"/>
          </w:tcPr>
          <w:p w:rsidR="00355772" w:rsidRPr="00A3674B" w:rsidRDefault="00355772" w:rsidP="00FE7BE2">
            <w:pPr>
              <w:ind w:firstLineChars="1000" w:firstLine="1600"/>
              <w:rPr>
                <w:rFonts w:ascii="Arial" w:eastAsia="Arial Unicode MS" w:hAnsi="Arial" w:cs="Arial Unicode MS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bottom"/>
          </w:tcPr>
          <w:p w:rsidR="00355772" w:rsidRPr="00A3674B" w:rsidRDefault="00355772" w:rsidP="00FE7BE2">
            <w:pPr>
              <w:ind w:firstLineChars="1000" w:firstLine="1600"/>
              <w:rPr>
                <w:rFonts w:ascii="Arial" w:eastAsia="Arial Unicode MS" w:hAnsi="Arial" w:cs="Arial Unicode MS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355772" w:rsidRPr="00355772" w:rsidRDefault="00355772" w:rsidP="00355772">
            <w:pPr>
              <w:jc w:val="center"/>
              <w:rPr>
                <w:rFonts w:ascii="Arial" w:hAnsi="Arial" w:cs="Arial"/>
                <w:sz w:val="16"/>
              </w:rPr>
            </w:pPr>
            <w:r w:rsidRPr="00355772">
              <w:rPr>
                <w:rFonts w:ascii="Arial" w:hAnsi="Arial" w:cs="Arial"/>
                <w:sz w:val="16"/>
              </w:rPr>
              <w:t>тел/факс:  (727) 297 05 07, 372 21 75</w:t>
            </w:r>
          </w:p>
        </w:tc>
      </w:tr>
      <w:tr w:rsidR="00355772" w:rsidRPr="00355772" w:rsidTr="00355772">
        <w:trPr>
          <w:trHeight w:val="2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355772" w:rsidRPr="00355772" w:rsidRDefault="00355772" w:rsidP="00355772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355772">
              <w:rPr>
                <w:rFonts w:ascii="Arial" w:hAnsi="Arial" w:cs="Arial"/>
                <w:sz w:val="16"/>
                <w:lang w:val="en-US"/>
              </w:rPr>
              <w:t>E-mail : rem_ltd@mail.ru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noWrap/>
            <w:vAlign w:val="bottom"/>
          </w:tcPr>
          <w:p w:rsidR="00355772" w:rsidRPr="00A3674B" w:rsidRDefault="00355772" w:rsidP="00FE7BE2">
            <w:pPr>
              <w:jc w:val="center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bottom"/>
          </w:tcPr>
          <w:p w:rsidR="00355772" w:rsidRPr="00A3674B" w:rsidRDefault="00355772" w:rsidP="00FE7BE2">
            <w:pPr>
              <w:jc w:val="center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355772" w:rsidRPr="00355772" w:rsidRDefault="00355772" w:rsidP="00355772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355772">
              <w:rPr>
                <w:rFonts w:ascii="Arial" w:hAnsi="Arial" w:cs="Arial"/>
                <w:sz w:val="16"/>
                <w:lang w:val="en-US"/>
              </w:rPr>
              <w:t>E-mail : rem_ltd@mail.ru</w:t>
            </w:r>
          </w:p>
        </w:tc>
      </w:tr>
    </w:tbl>
    <w:p w:rsidR="00F15ABC" w:rsidRPr="00002C72" w:rsidRDefault="00F15ABC">
      <w:pPr>
        <w:rPr>
          <w:lang w:val="en-US"/>
        </w:rPr>
      </w:pPr>
      <w:bookmarkStart w:id="0" w:name="_GoBack"/>
      <w:bookmarkEnd w:id="0"/>
    </w:p>
    <w:p w:rsidR="00F15ABC" w:rsidRPr="004C69EC" w:rsidRDefault="00F15ABC" w:rsidP="00F15ABC">
      <w:pPr>
        <w:jc w:val="center"/>
        <w:rPr>
          <w:b/>
        </w:rPr>
      </w:pPr>
      <w:r w:rsidRPr="00002C72">
        <w:rPr>
          <w:b/>
          <w:lang w:val="en-US"/>
        </w:rPr>
        <w:t xml:space="preserve">  </w:t>
      </w:r>
      <w:r w:rsidRPr="004C69EC">
        <w:rPr>
          <w:b/>
        </w:rPr>
        <w:t xml:space="preserve">ОПРОСНЫЙ ЛИСТ </w:t>
      </w:r>
    </w:p>
    <w:p w:rsidR="00F15ABC" w:rsidRPr="004C69EC" w:rsidRDefault="00F15ABC" w:rsidP="00F15ABC">
      <w:pPr>
        <w:jc w:val="center"/>
        <w:rPr>
          <w:b/>
        </w:rPr>
      </w:pPr>
      <w:r w:rsidRPr="004C69EC">
        <w:rPr>
          <w:b/>
        </w:rPr>
        <w:t xml:space="preserve">   </w:t>
      </w:r>
      <w:r w:rsidR="0081154A">
        <w:rPr>
          <w:b/>
        </w:rPr>
        <w:t xml:space="preserve">НА </w:t>
      </w:r>
      <w:r w:rsidRPr="004C69EC">
        <w:rPr>
          <w:b/>
        </w:rPr>
        <w:t xml:space="preserve"> КРАН </w:t>
      </w:r>
      <w:r w:rsidR="0081154A">
        <w:rPr>
          <w:b/>
        </w:rPr>
        <w:t>МОСТОВОЙ ОДНОБАЛОЧНЫЙ ПОДВЕСНОЙ</w:t>
      </w:r>
    </w:p>
    <w:p w:rsidR="00F15ABC" w:rsidRDefault="00F15ABC" w:rsidP="00F15ABC"/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854"/>
        <w:gridCol w:w="4536"/>
      </w:tblGrid>
      <w:tr w:rsidR="00F15ABC" w:rsidTr="00002C72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Default="00F15ABC">
            <w:pPr>
              <w:jc w:val="center"/>
            </w:pPr>
            <w:r>
              <w:t>№№ п.п.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Default="00F15ABC">
            <w:pPr>
              <w:pStyle w:val="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Вопросы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Default="00F15ABC">
            <w:pPr>
              <w:pStyle w:val="2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                                  Ответы</w:t>
            </w:r>
          </w:p>
        </w:tc>
      </w:tr>
      <w:tr w:rsidR="00F15ABC" w:rsidTr="00002C72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Default="00F15ABC" w:rsidP="000D2F25">
            <w:r>
              <w:t>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F15ABC">
            <w:r w:rsidRPr="004C69EC">
              <w:rPr>
                <w:sz w:val="22"/>
              </w:rPr>
              <w:t xml:space="preserve">Грузоподъёмность, </w:t>
            </w:r>
            <w:proofErr w:type="gramStart"/>
            <w:r w:rsidRPr="004C69EC">
              <w:rPr>
                <w:sz w:val="22"/>
              </w:rPr>
              <w:t>т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Default="00F15ABC">
            <w:pPr>
              <w:jc w:val="center"/>
            </w:pPr>
          </w:p>
        </w:tc>
      </w:tr>
      <w:tr w:rsidR="00F15ABC" w:rsidTr="00002C72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Default="00F15ABC" w:rsidP="000D2F25">
            <w:r>
              <w:t>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F15ABC">
            <w:r w:rsidRPr="004C69EC">
              <w:rPr>
                <w:sz w:val="22"/>
              </w:rPr>
              <w:t xml:space="preserve">Высота  подъёма, </w:t>
            </w:r>
            <w:proofErr w:type="gramStart"/>
            <w:r w:rsidRPr="004C69EC">
              <w:rPr>
                <w:sz w:val="22"/>
              </w:rPr>
              <w:t>м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Default="00F15ABC">
            <w:pPr>
              <w:jc w:val="center"/>
            </w:pPr>
          </w:p>
        </w:tc>
      </w:tr>
      <w:tr w:rsidR="00F15ABC" w:rsidTr="00002C72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Default="00F15ABC" w:rsidP="000D2F25">
            <w:r>
              <w:t>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F15ABC">
            <w:r w:rsidRPr="004C69EC">
              <w:rPr>
                <w:sz w:val="22"/>
              </w:rPr>
              <w:t xml:space="preserve">Пролёт крана,  </w:t>
            </w:r>
            <w:proofErr w:type="gramStart"/>
            <w:r w:rsidRPr="004C69EC">
              <w:rPr>
                <w:sz w:val="22"/>
              </w:rPr>
              <w:t>м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Default="00F15ABC">
            <w:pPr>
              <w:jc w:val="center"/>
            </w:pPr>
          </w:p>
        </w:tc>
      </w:tr>
      <w:tr w:rsidR="00F15ABC" w:rsidTr="00002C72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Default="00F15ABC" w:rsidP="000D2F25">
            <w:r>
              <w:t>4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F15ABC">
            <w:r w:rsidRPr="004C69EC">
              <w:rPr>
                <w:sz w:val="22"/>
              </w:rPr>
              <w:t>Режим работы крана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Default="00F15ABC">
            <w:pPr>
              <w:jc w:val="center"/>
            </w:pPr>
          </w:p>
        </w:tc>
      </w:tr>
      <w:tr w:rsidR="00F15ABC" w:rsidTr="00002C72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Default="00F15ABC" w:rsidP="000D2F25">
            <w:r>
              <w:t>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F15ABC">
            <w:r w:rsidRPr="004C69EC">
              <w:rPr>
                <w:sz w:val="22"/>
              </w:rPr>
              <w:t>Общая длина крана (пролет + консоли)</w:t>
            </w:r>
            <w:r w:rsidR="00002C72">
              <w:rPr>
                <w:sz w:val="22"/>
              </w:rPr>
              <w:t xml:space="preserve">, </w:t>
            </w:r>
            <w:proofErr w:type="gramStart"/>
            <w:r w:rsidR="00002C72">
              <w:rPr>
                <w:sz w:val="22"/>
              </w:rPr>
              <w:t>м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Default="00F15ABC">
            <w:pPr>
              <w:jc w:val="center"/>
            </w:pPr>
          </w:p>
        </w:tc>
      </w:tr>
      <w:tr w:rsidR="0081154A" w:rsidTr="00687E64">
        <w:trPr>
          <w:trHeight w:val="6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54A" w:rsidRPr="00002C72" w:rsidRDefault="0081154A" w:rsidP="000D2F25">
            <w:r>
              <w:t>6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54A" w:rsidRDefault="0081154A">
            <w:r>
              <w:t>Окружающая среда</w:t>
            </w:r>
            <w:proofErr w:type="gramStart"/>
            <w:r>
              <w:t xml:space="preserve"> ,</w:t>
            </w:r>
            <w:proofErr w:type="gramEnd"/>
            <w:r>
              <w:t xml:space="preserve"> в которой будет работать кран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54A" w:rsidRDefault="0081154A">
            <w:pPr>
              <w:jc w:val="center"/>
            </w:pPr>
          </w:p>
        </w:tc>
      </w:tr>
      <w:tr w:rsidR="0081154A" w:rsidTr="00002C72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4A" w:rsidRPr="0081154A" w:rsidRDefault="0081154A" w:rsidP="000D2F25">
            <w:r>
              <w:t>7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4A" w:rsidRDefault="0081154A">
            <w:r>
              <w:rPr>
                <w:sz w:val="22"/>
              </w:rPr>
              <w:t>Относительная влажность воздуха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4A" w:rsidRDefault="0081154A">
            <w:pPr>
              <w:jc w:val="center"/>
            </w:pPr>
          </w:p>
        </w:tc>
      </w:tr>
      <w:tr w:rsidR="0081154A" w:rsidTr="00002C72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4A" w:rsidRPr="0081154A" w:rsidRDefault="0081154A" w:rsidP="000D2F25">
            <w:r>
              <w:t>8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4A" w:rsidRDefault="0081154A">
            <w:r>
              <w:rPr>
                <w:sz w:val="22"/>
              </w:rPr>
              <w:t>Насыщенность парами кислот, щелочи и т.д.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54A" w:rsidRDefault="0081154A">
            <w:pPr>
              <w:jc w:val="center"/>
            </w:pPr>
          </w:p>
        </w:tc>
      </w:tr>
      <w:tr w:rsidR="00002C72" w:rsidTr="00002C72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C72" w:rsidRPr="00002C72" w:rsidRDefault="0018556C" w:rsidP="000D2F25">
            <w:r>
              <w:t>9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C72" w:rsidRPr="004C69EC" w:rsidRDefault="00002C72" w:rsidP="00002C72">
            <w:r>
              <w:rPr>
                <w:sz w:val="22"/>
              </w:rPr>
              <w:t xml:space="preserve">Скорость подъема и опускания, </w:t>
            </w:r>
            <w:proofErr w:type="gramStart"/>
            <w:r>
              <w:rPr>
                <w:sz w:val="22"/>
              </w:rPr>
              <w:t>м</w:t>
            </w:r>
            <w:proofErr w:type="gramEnd"/>
            <w:r>
              <w:rPr>
                <w:sz w:val="22"/>
              </w:rPr>
              <w:t>/мин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72" w:rsidRDefault="00002C72">
            <w:pPr>
              <w:jc w:val="center"/>
            </w:pPr>
          </w:p>
        </w:tc>
      </w:tr>
      <w:tr w:rsidR="00F15ABC" w:rsidTr="00002C72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002C72" w:rsidRDefault="0018556C" w:rsidP="000D2F25">
            <w:r>
              <w:t>10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0D2F25" w:rsidP="00002C72">
            <w:r w:rsidRPr="004C69EC">
              <w:rPr>
                <w:sz w:val="22"/>
              </w:rPr>
              <w:t xml:space="preserve">Скорость передвижения крана, </w:t>
            </w:r>
            <w:proofErr w:type="gramStart"/>
            <w:r w:rsidRPr="004C69EC">
              <w:rPr>
                <w:sz w:val="22"/>
              </w:rPr>
              <w:t>м</w:t>
            </w:r>
            <w:proofErr w:type="gramEnd"/>
            <w:r w:rsidRPr="004C69EC">
              <w:rPr>
                <w:sz w:val="22"/>
              </w:rPr>
              <w:t>/</w:t>
            </w:r>
            <w:r w:rsidR="00002C72">
              <w:rPr>
                <w:sz w:val="22"/>
              </w:rPr>
              <w:t>мин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Default="00F15ABC">
            <w:pPr>
              <w:jc w:val="center"/>
            </w:pPr>
          </w:p>
        </w:tc>
      </w:tr>
      <w:tr w:rsidR="00F15ABC" w:rsidTr="00002C72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Pr="00002C72" w:rsidRDefault="0018556C" w:rsidP="000D2F25">
            <w:r>
              <w:t>11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0D2F25" w:rsidP="00002C72">
            <w:r w:rsidRPr="004C69EC">
              <w:rPr>
                <w:sz w:val="22"/>
              </w:rPr>
              <w:t xml:space="preserve">Скорость передвижения телеги (тельфера), </w:t>
            </w:r>
            <w:proofErr w:type="gramStart"/>
            <w:r w:rsidRPr="004C69EC">
              <w:rPr>
                <w:sz w:val="22"/>
              </w:rPr>
              <w:t>м</w:t>
            </w:r>
            <w:proofErr w:type="gramEnd"/>
            <w:r w:rsidRPr="004C69EC">
              <w:rPr>
                <w:sz w:val="22"/>
              </w:rPr>
              <w:t>/</w:t>
            </w:r>
            <w:r w:rsidR="00002C72">
              <w:rPr>
                <w:sz w:val="22"/>
              </w:rPr>
              <w:t>мин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Default="00F15ABC">
            <w:pPr>
              <w:jc w:val="center"/>
            </w:pPr>
          </w:p>
        </w:tc>
      </w:tr>
      <w:tr w:rsidR="00F15ABC" w:rsidTr="00002C72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002C72" w:rsidRDefault="0018556C" w:rsidP="000D2F25">
            <w:r>
              <w:t>12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0D2F25" w:rsidP="0018556C">
            <w:r w:rsidRPr="004C69EC">
              <w:rPr>
                <w:sz w:val="22"/>
              </w:rPr>
              <w:t xml:space="preserve">Тип и размер подкранового </w:t>
            </w:r>
            <w:r w:rsidR="0018556C">
              <w:rPr>
                <w:sz w:val="22"/>
              </w:rPr>
              <w:t>пути</w:t>
            </w:r>
            <w:r w:rsidRPr="004C69EC">
              <w:rPr>
                <w:sz w:val="22"/>
              </w:rPr>
              <w:t xml:space="preserve"> и его длина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Default="00F15ABC">
            <w:pPr>
              <w:jc w:val="center"/>
            </w:pPr>
          </w:p>
        </w:tc>
      </w:tr>
      <w:tr w:rsidR="00F15ABC" w:rsidTr="00002C72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002C72" w:rsidRDefault="0018556C" w:rsidP="000D2F25">
            <w:r>
              <w:t>13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E053C5">
            <w:r>
              <w:rPr>
                <w:sz w:val="22"/>
              </w:rPr>
              <w:t>Расстояние от головки рельса до низа фермы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Default="00F15ABC">
            <w:pPr>
              <w:jc w:val="center"/>
            </w:pPr>
          </w:p>
        </w:tc>
      </w:tr>
      <w:tr w:rsidR="00F15ABC" w:rsidTr="00002C72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002C72" w:rsidRDefault="0018556C" w:rsidP="000D2F25">
            <w:r>
              <w:t>14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0D2F25">
            <w:proofErr w:type="spellStart"/>
            <w:r w:rsidRPr="004C69EC">
              <w:rPr>
                <w:sz w:val="22"/>
              </w:rPr>
              <w:t>Токопровод</w:t>
            </w:r>
            <w:proofErr w:type="spellEnd"/>
            <w:r w:rsidRPr="004C69EC">
              <w:rPr>
                <w:sz w:val="22"/>
              </w:rPr>
              <w:t xml:space="preserve"> к тележке</w:t>
            </w:r>
            <w:r w:rsidR="0018556C">
              <w:rPr>
                <w:sz w:val="22"/>
              </w:rPr>
              <w:t xml:space="preserve"> (тельфер)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Default="00F15ABC">
            <w:pPr>
              <w:jc w:val="center"/>
            </w:pPr>
          </w:p>
        </w:tc>
      </w:tr>
      <w:tr w:rsidR="00F15ABC" w:rsidTr="00002C72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002C72" w:rsidRDefault="0018556C" w:rsidP="000D2F25">
            <w:r>
              <w:t>15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0D2F25">
            <w:r w:rsidRPr="004C69EC">
              <w:rPr>
                <w:sz w:val="22"/>
              </w:rPr>
              <w:t xml:space="preserve">Ограничитель  грузоподъемности </w:t>
            </w:r>
            <w:r w:rsidR="00F15ABC" w:rsidRPr="004C69EC">
              <w:rPr>
                <w:sz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Default="00F15ABC">
            <w:pPr>
              <w:jc w:val="center"/>
            </w:pPr>
          </w:p>
        </w:tc>
      </w:tr>
      <w:tr w:rsidR="00F15ABC" w:rsidTr="00002C72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002C72" w:rsidRDefault="0018556C" w:rsidP="000D2F25">
            <w:r>
              <w:t>16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0D2F25">
            <w:pPr>
              <w:rPr>
                <w:lang w:val="en-US"/>
              </w:rPr>
            </w:pPr>
            <w:r w:rsidRPr="004C69EC">
              <w:rPr>
                <w:sz w:val="22"/>
              </w:rPr>
              <w:t>Температурный режим</w:t>
            </w:r>
            <w:r w:rsidR="004C69EC">
              <w:rPr>
                <w:sz w:val="22"/>
                <w:lang w:val="en-US"/>
              </w:rPr>
              <w:t>,</w:t>
            </w:r>
            <w:r w:rsidR="004C69EC" w:rsidRPr="004C69EC">
              <w:rPr>
                <w:sz w:val="22"/>
              </w:rPr>
              <w:t xml:space="preserve"> </w:t>
            </w:r>
            <w:r w:rsidR="004C69EC">
              <w:rPr>
                <w:sz w:val="22"/>
                <w:lang w:val="en-US"/>
              </w:rPr>
              <w:t>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Default="00F15ABC">
            <w:pPr>
              <w:jc w:val="center"/>
            </w:pPr>
          </w:p>
        </w:tc>
      </w:tr>
      <w:tr w:rsidR="00F15ABC" w:rsidTr="00002C72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18556C" w:rsidP="000D2F25">
            <w:r>
              <w:t>17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0D2F25">
            <w:r w:rsidRPr="004C69EC">
              <w:rPr>
                <w:sz w:val="22"/>
              </w:rPr>
              <w:t>Исполнение крана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Default="00F15ABC">
            <w:pPr>
              <w:jc w:val="center"/>
            </w:pPr>
          </w:p>
        </w:tc>
      </w:tr>
      <w:tr w:rsidR="00F15ABC" w:rsidTr="00002C72">
        <w:trPr>
          <w:trHeight w:val="3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18556C" w:rsidP="000D2F25">
            <w:r>
              <w:t>18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0D2F25">
            <w:r w:rsidRPr="004C69EC">
              <w:rPr>
                <w:sz w:val="22"/>
              </w:rPr>
              <w:t>Питание крана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Default="00F15ABC">
            <w:pPr>
              <w:jc w:val="center"/>
            </w:pPr>
          </w:p>
        </w:tc>
      </w:tr>
      <w:tr w:rsidR="00F15ABC" w:rsidTr="00002C72">
        <w:trPr>
          <w:trHeight w:val="6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18556C" w:rsidP="000D2F25">
            <w:r>
              <w:t>19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0D2F25">
            <w:r w:rsidRPr="004C69EC">
              <w:rPr>
                <w:sz w:val="22"/>
              </w:rPr>
              <w:t>Управление краном (пульт, кабина, радиоуправление) и его характеристика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Default="00F15ABC">
            <w:pPr>
              <w:jc w:val="center"/>
            </w:pPr>
          </w:p>
        </w:tc>
      </w:tr>
      <w:tr w:rsidR="00F15ABC" w:rsidTr="009A0235">
        <w:trPr>
          <w:trHeight w:val="12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18556C" w:rsidP="000D2F25">
            <w:r>
              <w:t>20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0D2F25" w:rsidP="000D2F25">
            <w:r w:rsidRPr="004C69EC">
              <w:rPr>
                <w:sz w:val="22"/>
              </w:rPr>
              <w:t xml:space="preserve">Дополнительные сведения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Default="00F15ABC">
            <w:pPr>
              <w:jc w:val="center"/>
            </w:pPr>
          </w:p>
        </w:tc>
      </w:tr>
      <w:tr w:rsidR="00F15ABC" w:rsidTr="009A0235">
        <w:trPr>
          <w:trHeight w:val="112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002C72" w:rsidRDefault="0018556C" w:rsidP="000D2F25">
            <w:r>
              <w:t>21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0D2F25">
            <w:r w:rsidRPr="009A0235">
              <w:rPr>
                <w:sz w:val="20"/>
              </w:rPr>
              <w:t>Наименование  предприятия,  организации   или  учреждения  (Заказчика)  с которым  заключается  договор  на изготовление крана  с указанием  почтового  и телеграфного  адреса</w:t>
            </w:r>
            <w:r w:rsidR="004C69EC" w:rsidRPr="009A0235">
              <w:rPr>
                <w:sz w:val="20"/>
              </w:rPr>
              <w:t xml:space="preserve">, </w:t>
            </w:r>
            <w:r w:rsidR="004C69EC" w:rsidRPr="009A0235">
              <w:rPr>
                <w:sz w:val="20"/>
                <w:lang w:val="en-US"/>
              </w:rPr>
              <w:t>e</w:t>
            </w:r>
            <w:r w:rsidR="004C69EC" w:rsidRPr="009A0235">
              <w:rPr>
                <w:sz w:val="20"/>
              </w:rPr>
              <w:t>-</w:t>
            </w:r>
            <w:r w:rsidR="004C69EC" w:rsidRPr="009A0235">
              <w:rPr>
                <w:sz w:val="20"/>
                <w:lang w:val="en-US"/>
              </w:rPr>
              <w:t>mail</w:t>
            </w:r>
            <w:r w:rsidR="004C69EC" w:rsidRPr="009A0235">
              <w:rPr>
                <w:sz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Default="00F15ABC">
            <w:pPr>
              <w:jc w:val="center"/>
            </w:pPr>
          </w:p>
        </w:tc>
      </w:tr>
      <w:tr w:rsidR="00F15ABC" w:rsidTr="0081154A">
        <w:trPr>
          <w:trHeight w:val="83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002C72" w:rsidRDefault="0018556C" w:rsidP="0081154A">
            <w:r>
              <w:t>22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BC" w:rsidRPr="004C69EC" w:rsidRDefault="000D2F25">
            <w:r w:rsidRPr="004C69EC">
              <w:rPr>
                <w:sz w:val="22"/>
              </w:rPr>
              <w:t>Фамилия  и  занимаемая должность Заказчика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C" w:rsidRDefault="00F15ABC">
            <w:pPr>
              <w:jc w:val="center"/>
            </w:pPr>
          </w:p>
        </w:tc>
      </w:tr>
      <w:tr w:rsidR="000D2F25" w:rsidTr="00002C72">
        <w:trPr>
          <w:trHeight w:val="70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5" w:rsidRPr="00002C72" w:rsidRDefault="0018556C" w:rsidP="000D2F25">
            <w:r>
              <w:t>23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25" w:rsidRPr="004C69EC" w:rsidRDefault="000D2F25">
            <w:r w:rsidRPr="004C69EC">
              <w:rPr>
                <w:sz w:val="22"/>
              </w:rPr>
              <w:t>Подпись  и дата  заполнения  данного опросного листа.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25" w:rsidRDefault="000D2F25">
            <w:pPr>
              <w:jc w:val="center"/>
            </w:pPr>
          </w:p>
        </w:tc>
      </w:tr>
    </w:tbl>
    <w:p w:rsidR="00233446" w:rsidRDefault="00233446" w:rsidP="00F15ABC"/>
    <w:p w:rsidR="00B634E1" w:rsidRDefault="00B634E1" w:rsidP="00F15ABC">
      <w:r>
        <w:rPr>
          <w:noProof/>
        </w:rPr>
        <w:lastRenderedPageBreak/>
        <w:drawing>
          <wp:inline distT="0" distB="0" distL="0" distR="0">
            <wp:extent cx="6172200" cy="5267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346" r="4243" b="6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4E1" w:rsidRPr="00B634E1" w:rsidRDefault="00B634E1" w:rsidP="00B634E1"/>
    <w:p w:rsidR="00B634E1" w:rsidRPr="00B634E1" w:rsidRDefault="00B634E1" w:rsidP="00B634E1"/>
    <w:p w:rsidR="00B634E1" w:rsidRPr="00B634E1" w:rsidRDefault="00B634E1" w:rsidP="00B634E1"/>
    <w:p w:rsidR="00B634E1" w:rsidRPr="00B634E1" w:rsidRDefault="00B634E1" w:rsidP="00B634E1"/>
    <w:tbl>
      <w:tblPr>
        <w:tblpPr w:leftFromText="180" w:rightFromText="180" w:vertAnchor="text" w:horzAnchor="margin" w:tblpY="579"/>
        <w:tblOverlap w:val="never"/>
        <w:tblW w:w="10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2"/>
        <w:gridCol w:w="562"/>
        <w:gridCol w:w="650"/>
        <w:gridCol w:w="345"/>
        <w:gridCol w:w="346"/>
        <w:gridCol w:w="292"/>
        <w:gridCol w:w="293"/>
        <w:gridCol w:w="346"/>
        <w:gridCol w:w="320"/>
        <w:gridCol w:w="374"/>
        <w:gridCol w:w="346"/>
        <w:gridCol w:w="345"/>
        <w:gridCol w:w="345"/>
        <w:gridCol w:w="322"/>
        <w:gridCol w:w="346"/>
        <w:gridCol w:w="346"/>
        <w:gridCol w:w="306"/>
        <w:gridCol w:w="389"/>
        <w:gridCol w:w="345"/>
        <w:gridCol w:w="305"/>
        <w:gridCol w:w="348"/>
        <w:gridCol w:w="389"/>
        <w:gridCol w:w="346"/>
        <w:gridCol w:w="347"/>
        <w:gridCol w:w="433"/>
        <w:gridCol w:w="346"/>
        <w:gridCol w:w="346"/>
        <w:gridCol w:w="346"/>
        <w:gridCol w:w="351"/>
      </w:tblGrid>
      <w:tr w:rsidR="00B634E1" w:rsidRPr="00D6573F" w:rsidTr="00B634E1">
        <w:trPr>
          <w:cantSplit/>
          <w:trHeight w:val="449"/>
        </w:trPr>
        <w:tc>
          <w:tcPr>
            <w:tcW w:w="732" w:type="dxa"/>
            <w:vMerge w:val="restart"/>
            <w:textDirection w:val="btLr"/>
            <w:vAlign w:val="center"/>
          </w:tcPr>
          <w:p w:rsidR="00B634E1" w:rsidRPr="00D6573F" w:rsidRDefault="00B634E1" w:rsidP="00B634E1">
            <w:pPr>
              <w:spacing w:line="1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Длина крана</w:t>
            </w:r>
          </w:p>
          <w:p w:rsidR="00B634E1" w:rsidRPr="00D6573F" w:rsidRDefault="00B634E1" w:rsidP="00B634E1">
            <w:pPr>
              <w:spacing w:line="1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  <w:lang w:val="en-US"/>
              </w:rPr>
              <w:t>L</w:t>
            </w:r>
            <w:r w:rsidRPr="00D6573F">
              <w:rPr>
                <w:sz w:val="18"/>
                <w:szCs w:val="18"/>
              </w:rPr>
              <w:t>,м</w:t>
            </w:r>
          </w:p>
        </w:tc>
        <w:tc>
          <w:tcPr>
            <w:tcW w:w="562" w:type="dxa"/>
            <w:vMerge w:val="restart"/>
            <w:textDirection w:val="btLr"/>
            <w:vAlign w:val="center"/>
          </w:tcPr>
          <w:p w:rsidR="00B634E1" w:rsidRPr="00D6573F" w:rsidRDefault="00B634E1" w:rsidP="00B634E1">
            <w:pPr>
              <w:spacing w:line="1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Пролет крана</w:t>
            </w:r>
          </w:p>
          <w:p w:rsidR="00B634E1" w:rsidRPr="00D6573F" w:rsidRDefault="00B634E1" w:rsidP="00B634E1">
            <w:pPr>
              <w:spacing w:line="1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  <w:lang w:val="en-US"/>
              </w:rPr>
              <w:t>Ln</w:t>
            </w:r>
            <w:r w:rsidRPr="00D6573F">
              <w:rPr>
                <w:sz w:val="18"/>
                <w:szCs w:val="18"/>
              </w:rPr>
              <w:t>, м</w:t>
            </w:r>
          </w:p>
        </w:tc>
        <w:tc>
          <w:tcPr>
            <w:tcW w:w="650" w:type="dxa"/>
            <w:vMerge w:val="restart"/>
            <w:textDirection w:val="btLr"/>
            <w:vAlign w:val="center"/>
          </w:tcPr>
          <w:p w:rsidR="00B634E1" w:rsidRPr="00D6573F" w:rsidRDefault="00B634E1" w:rsidP="00B634E1">
            <w:pPr>
              <w:spacing w:line="1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 xml:space="preserve">Длина консолей </w:t>
            </w:r>
            <w:r w:rsidRPr="00D6573F">
              <w:rPr>
                <w:sz w:val="18"/>
                <w:szCs w:val="18"/>
                <w:lang w:val="en-US"/>
              </w:rPr>
              <w:t>l</w:t>
            </w:r>
            <w:r w:rsidRPr="00D6573F">
              <w:rPr>
                <w:sz w:val="18"/>
                <w:szCs w:val="18"/>
              </w:rPr>
              <w:t>, м</w:t>
            </w:r>
          </w:p>
        </w:tc>
        <w:tc>
          <w:tcPr>
            <w:tcW w:w="345" w:type="dxa"/>
            <w:vMerge w:val="restart"/>
            <w:textDirection w:val="btLr"/>
            <w:vAlign w:val="center"/>
          </w:tcPr>
          <w:p w:rsidR="00B634E1" w:rsidRPr="00D6573F" w:rsidRDefault="00B634E1" w:rsidP="00B634E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D6573F">
              <w:rPr>
                <w:rFonts w:ascii="Times New Roman" w:hAnsi="Times New Roman"/>
                <w:sz w:val="18"/>
                <w:szCs w:val="18"/>
              </w:rPr>
              <w:t>Высота</w:t>
            </w:r>
          </w:p>
          <w:p w:rsidR="00B634E1" w:rsidRPr="00D6573F" w:rsidRDefault="00B634E1" w:rsidP="00B634E1">
            <w:pPr>
              <w:spacing w:line="1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 xml:space="preserve">подъема  </w:t>
            </w:r>
            <w:r w:rsidRPr="00D6573F">
              <w:rPr>
                <w:sz w:val="18"/>
                <w:szCs w:val="18"/>
                <w:lang w:val="en-US"/>
              </w:rPr>
              <w:t>H</w:t>
            </w:r>
            <w:r w:rsidRPr="00D6573F">
              <w:rPr>
                <w:sz w:val="18"/>
                <w:szCs w:val="18"/>
              </w:rPr>
              <w:t>,м</w:t>
            </w:r>
          </w:p>
        </w:tc>
        <w:tc>
          <w:tcPr>
            <w:tcW w:w="1597" w:type="dxa"/>
            <w:gridSpan w:val="5"/>
            <w:vAlign w:val="center"/>
          </w:tcPr>
          <w:p w:rsidR="00B634E1" w:rsidRPr="00D6573F" w:rsidRDefault="00B634E1" w:rsidP="00B634E1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Грузоподъемность 1т</w:t>
            </w:r>
          </w:p>
        </w:tc>
        <w:tc>
          <w:tcPr>
            <w:tcW w:w="1732" w:type="dxa"/>
            <w:gridSpan w:val="5"/>
            <w:vAlign w:val="center"/>
          </w:tcPr>
          <w:p w:rsidR="00B634E1" w:rsidRPr="00D6573F" w:rsidRDefault="00B634E1" w:rsidP="00B634E1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Грузоподъемность 2т</w:t>
            </w:r>
          </w:p>
        </w:tc>
        <w:tc>
          <w:tcPr>
            <w:tcW w:w="1732" w:type="dxa"/>
            <w:gridSpan w:val="5"/>
            <w:vAlign w:val="center"/>
          </w:tcPr>
          <w:p w:rsidR="00B634E1" w:rsidRPr="00D6573F" w:rsidRDefault="00B634E1" w:rsidP="00B634E1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Грузоподъемность 3,2т</w:t>
            </w:r>
          </w:p>
        </w:tc>
        <w:tc>
          <w:tcPr>
            <w:tcW w:w="1735" w:type="dxa"/>
            <w:gridSpan w:val="5"/>
            <w:vAlign w:val="center"/>
          </w:tcPr>
          <w:p w:rsidR="00B634E1" w:rsidRPr="00D6573F" w:rsidRDefault="00B634E1" w:rsidP="00B634E1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Грузоподъемность 5т</w:t>
            </w:r>
          </w:p>
        </w:tc>
        <w:tc>
          <w:tcPr>
            <w:tcW w:w="1822" w:type="dxa"/>
            <w:gridSpan w:val="5"/>
            <w:vAlign w:val="center"/>
          </w:tcPr>
          <w:p w:rsidR="00B634E1" w:rsidRPr="00D6573F" w:rsidRDefault="00B634E1" w:rsidP="00B634E1">
            <w:pPr>
              <w:spacing w:line="140" w:lineRule="exact"/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 xml:space="preserve">Грузоподъемность 10 </w:t>
            </w:r>
            <w:proofErr w:type="spellStart"/>
            <w:r w:rsidRPr="00D6573F">
              <w:rPr>
                <w:sz w:val="18"/>
                <w:szCs w:val="18"/>
              </w:rPr>
              <w:t>тн</w:t>
            </w:r>
            <w:proofErr w:type="spellEnd"/>
            <w:r w:rsidRPr="00D6573F">
              <w:rPr>
                <w:sz w:val="18"/>
                <w:szCs w:val="18"/>
              </w:rPr>
              <w:t>.</w:t>
            </w:r>
          </w:p>
        </w:tc>
      </w:tr>
      <w:tr w:rsidR="00B634E1" w:rsidRPr="00D6573F" w:rsidTr="00B634E1">
        <w:trPr>
          <w:cantSplit/>
          <w:trHeight w:val="930"/>
        </w:trPr>
        <w:tc>
          <w:tcPr>
            <w:tcW w:w="732" w:type="dxa"/>
            <w:vMerge/>
            <w:vAlign w:val="center"/>
          </w:tcPr>
          <w:p w:rsidR="00B634E1" w:rsidRPr="00D6573F" w:rsidRDefault="00B634E1" w:rsidP="00B634E1">
            <w:pPr>
              <w:spacing w:line="1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B634E1" w:rsidRPr="00D6573F" w:rsidRDefault="00B634E1" w:rsidP="00B634E1">
            <w:pPr>
              <w:spacing w:line="1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vMerge/>
            <w:vAlign w:val="center"/>
          </w:tcPr>
          <w:p w:rsidR="00B634E1" w:rsidRPr="00D6573F" w:rsidRDefault="00B634E1" w:rsidP="00B634E1">
            <w:pPr>
              <w:spacing w:line="1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vMerge/>
            <w:vAlign w:val="center"/>
          </w:tcPr>
          <w:p w:rsidR="00B634E1" w:rsidRPr="00D6573F" w:rsidRDefault="00B634E1" w:rsidP="00B634E1">
            <w:pPr>
              <w:spacing w:line="1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extDirection w:val="btLr"/>
            <w:vAlign w:val="center"/>
          </w:tcPr>
          <w:p w:rsidR="00B634E1" w:rsidRPr="00D6573F" w:rsidRDefault="00B634E1" w:rsidP="00B634E1">
            <w:pPr>
              <w:spacing w:line="1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  <w:lang w:val="en-US"/>
              </w:rPr>
              <w:t>A</w:t>
            </w:r>
            <w:r w:rsidRPr="00D6573F">
              <w:rPr>
                <w:sz w:val="18"/>
                <w:szCs w:val="18"/>
              </w:rPr>
              <w:t xml:space="preserve"> </w:t>
            </w:r>
            <w:r w:rsidRPr="00D6573F">
              <w:rPr>
                <w:sz w:val="18"/>
                <w:szCs w:val="18"/>
                <w:lang w:val="en-US"/>
              </w:rPr>
              <w:t>min</w:t>
            </w:r>
            <w:r w:rsidRPr="00D6573F">
              <w:rPr>
                <w:sz w:val="18"/>
                <w:szCs w:val="18"/>
              </w:rPr>
              <w:t>, м</w:t>
            </w:r>
          </w:p>
        </w:tc>
        <w:tc>
          <w:tcPr>
            <w:tcW w:w="292" w:type="dxa"/>
            <w:textDirection w:val="btLr"/>
            <w:vAlign w:val="center"/>
          </w:tcPr>
          <w:p w:rsidR="00B634E1" w:rsidRPr="00D6573F" w:rsidRDefault="00B634E1" w:rsidP="00B634E1">
            <w:pPr>
              <w:spacing w:line="1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 xml:space="preserve">В, </w:t>
            </w:r>
            <w:proofErr w:type="gramStart"/>
            <w:r w:rsidRPr="00D6573F">
              <w:rPr>
                <w:sz w:val="18"/>
                <w:szCs w:val="18"/>
              </w:rPr>
              <w:t>м</w:t>
            </w:r>
            <w:proofErr w:type="gramEnd"/>
          </w:p>
        </w:tc>
        <w:tc>
          <w:tcPr>
            <w:tcW w:w="293" w:type="dxa"/>
            <w:textDirection w:val="btLr"/>
            <w:vAlign w:val="center"/>
          </w:tcPr>
          <w:p w:rsidR="00B634E1" w:rsidRPr="00D6573F" w:rsidRDefault="00B634E1" w:rsidP="00B634E1">
            <w:pPr>
              <w:spacing w:line="1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  <w:lang w:val="en-US"/>
              </w:rPr>
              <w:t>h</w:t>
            </w:r>
            <w:r w:rsidRPr="00D6573F">
              <w:rPr>
                <w:sz w:val="18"/>
                <w:szCs w:val="18"/>
              </w:rPr>
              <w:t>1, мм</w:t>
            </w:r>
          </w:p>
        </w:tc>
        <w:tc>
          <w:tcPr>
            <w:tcW w:w="346" w:type="dxa"/>
            <w:textDirection w:val="btLr"/>
            <w:vAlign w:val="center"/>
          </w:tcPr>
          <w:p w:rsidR="00B634E1" w:rsidRPr="00D6573F" w:rsidRDefault="00B634E1" w:rsidP="00B634E1">
            <w:pPr>
              <w:spacing w:line="1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Крановый путь</w:t>
            </w:r>
          </w:p>
        </w:tc>
        <w:tc>
          <w:tcPr>
            <w:tcW w:w="320" w:type="dxa"/>
            <w:textDirection w:val="btLr"/>
            <w:vAlign w:val="center"/>
          </w:tcPr>
          <w:p w:rsidR="00B634E1" w:rsidRPr="00D6573F" w:rsidRDefault="00B634E1" w:rsidP="00B634E1">
            <w:pPr>
              <w:spacing w:line="1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Масса</w:t>
            </w:r>
          </w:p>
        </w:tc>
        <w:tc>
          <w:tcPr>
            <w:tcW w:w="374" w:type="dxa"/>
            <w:textDirection w:val="btLr"/>
            <w:vAlign w:val="center"/>
          </w:tcPr>
          <w:p w:rsidR="00B634E1" w:rsidRPr="00D6573F" w:rsidRDefault="00B634E1" w:rsidP="00B634E1">
            <w:pPr>
              <w:spacing w:line="1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  <w:lang w:val="en-US"/>
              </w:rPr>
              <w:t>A</w:t>
            </w:r>
            <w:r w:rsidRPr="00D6573F">
              <w:rPr>
                <w:sz w:val="18"/>
                <w:szCs w:val="18"/>
              </w:rPr>
              <w:t xml:space="preserve"> </w:t>
            </w:r>
            <w:r w:rsidRPr="00D6573F">
              <w:rPr>
                <w:sz w:val="18"/>
                <w:szCs w:val="18"/>
                <w:lang w:val="en-US"/>
              </w:rPr>
              <w:t>min</w:t>
            </w:r>
            <w:r w:rsidRPr="00D6573F">
              <w:rPr>
                <w:sz w:val="18"/>
                <w:szCs w:val="18"/>
              </w:rPr>
              <w:t>, м</w:t>
            </w:r>
          </w:p>
        </w:tc>
        <w:tc>
          <w:tcPr>
            <w:tcW w:w="346" w:type="dxa"/>
            <w:textDirection w:val="btLr"/>
            <w:vAlign w:val="center"/>
          </w:tcPr>
          <w:p w:rsidR="00B634E1" w:rsidRPr="00D6573F" w:rsidRDefault="00B634E1" w:rsidP="00B634E1">
            <w:pPr>
              <w:spacing w:line="1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 xml:space="preserve">В, </w:t>
            </w:r>
            <w:proofErr w:type="gramStart"/>
            <w:r w:rsidRPr="00D6573F">
              <w:rPr>
                <w:sz w:val="18"/>
                <w:szCs w:val="18"/>
              </w:rPr>
              <w:t>м</w:t>
            </w:r>
            <w:proofErr w:type="gramEnd"/>
          </w:p>
        </w:tc>
        <w:tc>
          <w:tcPr>
            <w:tcW w:w="345" w:type="dxa"/>
            <w:textDirection w:val="btLr"/>
            <w:vAlign w:val="center"/>
          </w:tcPr>
          <w:p w:rsidR="00B634E1" w:rsidRPr="00D6573F" w:rsidRDefault="00B634E1" w:rsidP="00B634E1">
            <w:pPr>
              <w:spacing w:line="140" w:lineRule="exact"/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D6573F">
              <w:rPr>
                <w:sz w:val="18"/>
                <w:szCs w:val="18"/>
                <w:lang w:val="en-US"/>
              </w:rPr>
              <w:t>h</w:t>
            </w:r>
            <w:r w:rsidRPr="00D6573F">
              <w:rPr>
                <w:sz w:val="18"/>
                <w:szCs w:val="18"/>
              </w:rPr>
              <w:t>1, мм</w:t>
            </w:r>
          </w:p>
        </w:tc>
        <w:tc>
          <w:tcPr>
            <w:tcW w:w="345" w:type="dxa"/>
            <w:textDirection w:val="btLr"/>
            <w:vAlign w:val="center"/>
          </w:tcPr>
          <w:p w:rsidR="00B634E1" w:rsidRPr="00D6573F" w:rsidRDefault="00B634E1" w:rsidP="00B634E1">
            <w:pPr>
              <w:spacing w:line="1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Крановый путь</w:t>
            </w:r>
          </w:p>
        </w:tc>
        <w:tc>
          <w:tcPr>
            <w:tcW w:w="322" w:type="dxa"/>
            <w:textDirection w:val="btLr"/>
            <w:vAlign w:val="center"/>
          </w:tcPr>
          <w:p w:rsidR="00B634E1" w:rsidRPr="00D6573F" w:rsidRDefault="00B634E1" w:rsidP="00B634E1">
            <w:pPr>
              <w:spacing w:line="1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Масса</w:t>
            </w:r>
          </w:p>
        </w:tc>
        <w:tc>
          <w:tcPr>
            <w:tcW w:w="346" w:type="dxa"/>
            <w:textDirection w:val="btLr"/>
            <w:vAlign w:val="center"/>
          </w:tcPr>
          <w:p w:rsidR="00B634E1" w:rsidRPr="00D6573F" w:rsidRDefault="00B634E1" w:rsidP="00B634E1">
            <w:pPr>
              <w:spacing w:line="1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 xml:space="preserve">А </w:t>
            </w:r>
            <w:r w:rsidRPr="00D6573F">
              <w:rPr>
                <w:sz w:val="18"/>
                <w:szCs w:val="18"/>
                <w:lang w:val="en-US"/>
              </w:rPr>
              <w:t>min</w:t>
            </w:r>
            <w:r w:rsidRPr="00D6573F">
              <w:rPr>
                <w:sz w:val="18"/>
                <w:szCs w:val="18"/>
              </w:rPr>
              <w:t>, м</w:t>
            </w:r>
          </w:p>
        </w:tc>
        <w:tc>
          <w:tcPr>
            <w:tcW w:w="346" w:type="dxa"/>
            <w:textDirection w:val="btLr"/>
            <w:vAlign w:val="center"/>
          </w:tcPr>
          <w:p w:rsidR="00B634E1" w:rsidRPr="00D6573F" w:rsidRDefault="00B634E1" w:rsidP="00B634E1">
            <w:pPr>
              <w:spacing w:line="1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 xml:space="preserve">В, </w:t>
            </w:r>
            <w:proofErr w:type="gramStart"/>
            <w:r w:rsidRPr="00D6573F">
              <w:rPr>
                <w:sz w:val="18"/>
                <w:szCs w:val="18"/>
              </w:rPr>
              <w:t>м</w:t>
            </w:r>
            <w:proofErr w:type="gramEnd"/>
          </w:p>
        </w:tc>
        <w:tc>
          <w:tcPr>
            <w:tcW w:w="306" w:type="dxa"/>
            <w:textDirection w:val="btLr"/>
            <w:vAlign w:val="center"/>
          </w:tcPr>
          <w:p w:rsidR="00B634E1" w:rsidRPr="00D6573F" w:rsidRDefault="00B634E1" w:rsidP="00B634E1">
            <w:pPr>
              <w:spacing w:line="1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  <w:lang w:val="en-US"/>
              </w:rPr>
              <w:t>h</w:t>
            </w:r>
            <w:r w:rsidRPr="00D6573F">
              <w:rPr>
                <w:sz w:val="18"/>
                <w:szCs w:val="18"/>
              </w:rPr>
              <w:t>1, мм</w:t>
            </w:r>
          </w:p>
        </w:tc>
        <w:tc>
          <w:tcPr>
            <w:tcW w:w="389" w:type="dxa"/>
            <w:textDirection w:val="btLr"/>
            <w:vAlign w:val="center"/>
          </w:tcPr>
          <w:p w:rsidR="00B634E1" w:rsidRPr="00D6573F" w:rsidRDefault="00B634E1" w:rsidP="00B634E1">
            <w:pPr>
              <w:spacing w:line="1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Крановый путь</w:t>
            </w:r>
          </w:p>
        </w:tc>
        <w:tc>
          <w:tcPr>
            <w:tcW w:w="345" w:type="dxa"/>
            <w:textDirection w:val="btLr"/>
            <w:vAlign w:val="center"/>
          </w:tcPr>
          <w:p w:rsidR="00B634E1" w:rsidRPr="00D6573F" w:rsidRDefault="00B634E1" w:rsidP="00B634E1">
            <w:pPr>
              <w:spacing w:line="1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Масса</w:t>
            </w:r>
          </w:p>
        </w:tc>
        <w:tc>
          <w:tcPr>
            <w:tcW w:w="305" w:type="dxa"/>
            <w:textDirection w:val="btLr"/>
            <w:vAlign w:val="center"/>
          </w:tcPr>
          <w:p w:rsidR="00B634E1" w:rsidRPr="00D6573F" w:rsidRDefault="00B634E1" w:rsidP="00B634E1">
            <w:pPr>
              <w:spacing w:line="1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  <w:lang w:val="en-US"/>
              </w:rPr>
              <w:t>A</w:t>
            </w:r>
            <w:r w:rsidRPr="00D6573F">
              <w:rPr>
                <w:sz w:val="18"/>
                <w:szCs w:val="18"/>
              </w:rPr>
              <w:t xml:space="preserve"> </w:t>
            </w:r>
            <w:r w:rsidRPr="00D6573F">
              <w:rPr>
                <w:sz w:val="18"/>
                <w:szCs w:val="18"/>
                <w:lang w:val="en-US"/>
              </w:rPr>
              <w:t>min</w:t>
            </w:r>
            <w:r w:rsidRPr="00D6573F">
              <w:rPr>
                <w:sz w:val="18"/>
                <w:szCs w:val="18"/>
              </w:rPr>
              <w:t>, м</w:t>
            </w:r>
          </w:p>
        </w:tc>
        <w:tc>
          <w:tcPr>
            <w:tcW w:w="348" w:type="dxa"/>
            <w:textDirection w:val="btLr"/>
            <w:vAlign w:val="center"/>
          </w:tcPr>
          <w:p w:rsidR="00B634E1" w:rsidRPr="00D6573F" w:rsidRDefault="00B634E1" w:rsidP="00B634E1">
            <w:pPr>
              <w:spacing w:line="1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 xml:space="preserve">В, </w:t>
            </w:r>
            <w:proofErr w:type="gramStart"/>
            <w:r w:rsidRPr="00D6573F">
              <w:rPr>
                <w:sz w:val="18"/>
                <w:szCs w:val="18"/>
              </w:rPr>
              <w:t>м</w:t>
            </w:r>
            <w:proofErr w:type="gramEnd"/>
          </w:p>
        </w:tc>
        <w:tc>
          <w:tcPr>
            <w:tcW w:w="389" w:type="dxa"/>
            <w:textDirection w:val="btLr"/>
            <w:vAlign w:val="center"/>
          </w:tcPr>
          <w:p w:rsidR="00B634E1" w:rsidRPr="00D6573F" w:rsidRDefault="00B634E1" w:rsidP="00B634E1">
            <w:pPr>
              <w:spacing w:line="1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  <w:lang w:val="en-US"/>
              </w:rPr>
              <w:t>h</w:t>
            </w:r>
            <w:r w:rsidRPr="00D6573F">
              <w:rPr>
                <w:sz w:val="18"/>
                <w:szCs w:val="18"/>
              </w:rPr>
              <w:t>1, мм</w:t>
            </w:r>
          </w:p>
        </w:tc>
        <w:tc>
          <w:tcPr>
            <w:tcW w:w="346" w:type="dxa"/>
            <w:textDirection w:val="btLr"/>
            <w:vAlign w:val="center"/>
          </w:tcPr>
          <w:p w:rsidR="00B634E1" w:rsidRPr="00D6573F" w:rsidRDefault="00B634E1" w:rsidP="00B634E1">
            <w:pPr>
              <w:spacing w:line="1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Крановый путь</w:t>
            </w:r>
          </w:p>
        </w:tc>
        <w:tc>
          <w:tcPr>
            <w:tcW w:w="347" w:type="dxa"/>
            <w:textDirection w:val="btLr"/>
            <w:vAlign w:val="center"/>
          </w:tcPr>
          <w:p w:rsidR="00B634E1" w:rsidRPr="00D6573F" w:rsidRDefault="00B634E1" w:rsidP="00B634E1">
            <w:pPr>
              <w:spacing w:line="1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Масса</w:t>
            </w:r>
          </w:p>
        </w:tc>
        <w:tc>
          <w:tcPr>
            <w:tcW w:w="433" w:type="dxa"/>
            <w:textDirection w:val="btLr"/>
            <w:vAlign w:val="center"/>
          </w:tcPr>
          <w:p w:rsidR="00B634E1" w:rsidRPr="00D6573F" w:rsidRDefault="00B634E1" w:rsidP="00B634E1">
            <w:pPr>
              <w:spacing w:line="1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  <w:lang w:val="en-US"/>
              </w:rPr>
              <w:t>A</w:t>
            </w:r>
            <w:r w:rsidRPr="00D6573F">
              <w:rPr>
                <w:sz w:val="18"/>
                <w:szCs w:val="18"/>
              </w:rPr>
              <w:t xml:space="preserve"> </w:t>
            </w:r>
            <w:r w:rsidRPr="00D6573F">
              <w:rPr>
                <w:sz w:val="18"/>
                <w:szCs w:val="18"/>
                <w:lang w:val="en-US"/>
              </w:rPr>
              <w:t>min</w:t>
            </w:r>
            <w:r w:rsidRPr="00D6573F">
              <w:rPr>
                <w:sz w:val="18"/>
                <w:szCs w:val="18"/>
              </w:rPr>
              <w:t>, м</w:t>
            </w:r>
          </w:p>
        </w:tc>
        <w:tc>
          <w:tcPr>
            <w:tcW w:w="346" w:type="dxa"/>
            <w:textDirection w:val="btLr"/>
            <w:vAlign w:val="center"/>
          </w:tcPr>
          <w:p w:rsidR="00B634E1" w:rsidRPr="00D6573F" w:rsidRDefault="00B634E1" w:rsidP="00B634E1">
            <w:pPr>
              <w:spacing w:line="1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 xml:space="preserve">В, </w:t>
            </w:r>
            <w:proofErr w:type="gramStart"/>
            <w:r w:rsidRPr="00D6573F">
              <w:rPr>
                <w:sz w:val="18"/>
                <w:szCs w:val="18"/>
              </w:rPr>
              <w:t>м</w:t>
            </w:r>
            <w:proofErr w:type="gramEnd"/>
          </w:p>
        </w:tc>
        <w:tc>
          <w:tcPr>
            <w:tcW w:w="346" w:type="dxa"/>
            <w:textDirection w:val="btLr"/>
            <w:vAlign w:val="center"/>
          </w:tcPr>
          <w:p w:rsidR="00B634E1" w:rsidRPr="00D6573F" w:rsidRDefault="00B634E1" w:rsidP="00B634E1">
            <w:pPr>
              <w:spacing w:line="1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  <w:lang w:val="en-US"/>
              </w:rPr>
              <w:t>h</w:t>
            </w:r>
            <w:r w:rsidRPr="00D6573F">
              <w:rPr>
                <w:sz w:val="18"/>
                <w:szCs w:val="18"/>
              </w:rPr>
              <w:t>1, мм</w:t>
            </w:r>
          </w:p>
        </w:tc>
        <w:tc>
          <w:tcPr>
            <w:tcW w:w="346" w:type="dxa"/>
            <w:textDirection w:val="btLr"/>
            <w:vAlign w:val="center"/>
          </w:tcPr>
          <w:p w:rsidR="00B634E1" w:rsidRPr="00D6573F" w:rsidRDefault="00B634E1" w:rsidP="00B634E1">
            <w:pPr>
              <w:spacing w:line="1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Крановый путь</w:t>
            </w:r>
          </w:p>
        </w:tc>
        <w:tc>
          <w:tcPr>
            <w:tcW w:w="351" w:type="dxa"/>
            <w:textDirection w:val="btLr"/>
            <w:vAlign w:val="center"/>
          </w:tcPr>
          <w:p w:rsidR="00B634E1" w:rsidRPr="00D6573F" w:rsidRDefault="00B634E1" w:rsidP="00B634E1">
            <w:pPr>
              <w:spacing w:line="1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Масса</w:t>
            </w:r>
          </w:p>
        </w:tc>
      </w:tr>
      <w:tr w:rsidR="00B634E1" w:rsidRPr="00D6573F" w:rsidTr="00B634E1">
        <w:trPr>
          <w:cantSplit/>
          <w:trHeight w:val="131"/>
        </w:trPr>
        <w:tc>
          <w:tcPr>
            <w:tcW w:w="732" w:type="dxa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3,6</w:t>
            </w:r>
          </w:p>
        </w:tc>
        <w:tc>
          <w:tcPr>
            <w:tcW w:w="562" w:type="dxa"/>
            <w:vMerge w:val="restart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3</w:t>
            </w:r>
          </w:p>
        </w:tc>
        <w:tc>
          <w:tcPr>
            <w:tcW w:w="650" w:type="dxa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0,3</w:t>
            </w:r>
          </w:p>
        </w:tc>
        <w:tc>
          <w:tcPr>
            <w:tcW w:w="345" w:type="dxa"/>
            <w:vMerge w:val="restart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6;     12;    18;     24;    30;    36</w:t>
            </w:r>
          </w:p>
        </w:tc>
        <w:tc>
          <w:tcPr>
            <w:tcW w:w="346" w:type="dxa"/>
            <w:vMerge w:val="restart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0,6</w:t>
            </w:r>
          </w:p>
        </w:tc>
        <w:tc>
          <w:tcPr>
            <w:tcW w:w="292" w:type="dxa"/>
            <w:vMerge w:val="restart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1,26</w:t>
            </w:r>
          </w:p>
        </w:tc>
        <w:tc>
          <w:tcPr>
            <w:tcW w:w="293" w:type="dxa"/>
            <w:vMerge w:val="restart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320</w:t>
            </w:r>
          </w:p>
        </w:tc>
        <w:tc>
          <w:tcPr>
            <w:tcW w:w="346" w:type="dxa"/>
            <w:vMerge w:val="restart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24М;   30М;   36М</w:t>
            </w:r>
          </w:p>
        </w:tc>
        <w:tc>
          <w:tcPr>
            <w:tcW w:w="320" w:type="dxa"/>
            <w:vMerge w:val="restart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0,6</w:t>
            </w:r>
          </w:p>
        </w:tc>
        <w:tc>
          <w:tcPr>
            <w:tcW w:w="374" w:type="dxa"/>
            <w:vMerge w:val="restart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0,6</w:t>
            </w:r>
          </w:p>
        </w:tc>
        <w:tc>
          <w:tcPr>
            <w:tcW w:w="346" w:type="dxa"/>
            <w:vMerge w:val="restart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1,26</w:t>
            </w:r>
          </w:p>
        </w:tc>
        <w:tc>
          <w:tcPr>
            <w:tcW w:w="345" w:type="dxa"/>
            <w:vMerge w:val="restart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320</w:t>
            </w:r>
          </w:p>
        </w:tc>
        <w:tc>
          <w:tcPr>
            <w:tcW w:w="345" w:type="dxa"/>
            <w:vMerge w:val="restart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24М;   30М;   36М</w:t>
            </w:r>
          </w:p>
        </w:tc>
        <w:tc>
          <w:tcPr>
            <w:tcW w:w="322" w:type="dxa"/>
            <w:vMerge w:val="restart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0,7</w:t>
            </w:r>
          </w:p>
        </w:tc>
        <w:tc>
          <w:tcPr>
            <w:tcW w:w="346" w:type="dxa"/>
            <w:vMerge w:val="restart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0,6</w:t>
            </w:r>
          </w:p>
        </w:tc>
        <w:tc>
          <w:tcPr>
            <w:tcW w:w="346" w:type="dxa"/>
            <w:vMerge w:val="restart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1,26</w:t>
            </w:r>
          </w:p>
        </w:tc>
        <w:tc>
          <w:tcPr>
            <w:tcW w:w="306" w:type="dxa"/>
            <w:vMerge w:val="restart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440</w:t>
            </w:r>
          </w:p>
        </w:tc>
        <w:tc>
          <w:tcPr>
            <w:tcW w:w="389" w:type="dxa"/>
            <w:vMerge w:val="restart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30М;   36М;   45М</w:t>
            </w:r>
          </w:p>
        </w:tc>
        <w:tc>
          <w:tcPr>
            <w:tcW w:w="345" w:type="dxa"/>
            <w:vMerge w:val="restart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1</w:t>
            </w:r>
          </w:p>
        </w:tc>
        <w:tc>
          <w:tcPr>
            <w:tcW w:w="305" w:type="dxa"/>
            <w:vMerge w:val="restart"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0,9</w:t>
            </w:r>
          </w:p>
        </w:tc>
        <w:tc>
          <w:tcPr>
            <w:tcW w:w="348" w:type="dxa"/>
            <w:vMerge w:val="restart"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2,07</w:t>
            </w:r>
          </w:p>
        </w:tc>
        <w:tc>
          <w:tcPr>
            <w:tcW w:w="389" w:type="dxa"/>
            <w:vMerge w:val="restart"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440</w:t>
            </w:r>
          </w:p>
        </w:tc>
        <w:tc>
          <w:tcPr>
            <w:tcW w:w="346" w:type="dxa"/>
            <w:vMerge w:val="restart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30М;   36М;   45М</w:t>
            </w:r>
          </w:p>
        </w:tc>
        <w:tc>
          <w:tcPr>
            <w:tcW w:w="347" w:type="dxa"/>
            <w:vMerge w:val="restart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1,7</w:t>
            </w:r>
          </w:p>
        </w:tc>
        <w:tc>
          <w:tcPr>
            <w:tcW w:w="433" w:type="dxa"/>
            <w:vMerge w:val="restart"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1500</w:t>
            </w:r>
          </w:p>
        </w:tc>
        <w:tc>
          <w:tcPr>
            <w:tcW w:w="346" w:type="dxa"/>
            <w:vMerge w:val="restart"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2200</w:t>
            </w:r>
          </w:p>
        </w:tc>
        <w:tc>
          <w:tcPr>
            <w:tcW w:w="346" w:type="dxa"/>
            <w:vMerge w:val="restart"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800</w:t>
            </w:r>
          </w:p>
        </w:tc>
        <w:tc>
          <w:tcPr>
            <w:tcW w:w="346" w:type="dxa"/>
            <w:vMerge w:val="restart"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30М;   36М;   45М</w:t>
            </w:r>
          </w:p>
        </w:tc>
        <w:tc>
          <w:tcPr>
            <w:tcW w:w="351" w:type="dxa"/>
            <w:vMerge w:val="restart"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4,8</w:t>
            </w:r>
          </w:p>
        </w:tc>
      </w:tr>
      <w:tr w:rsidR="00B634E1" w:rsidRPr="00D6573F" w:rsidTr="00B634E1">
        <w:trPr>
          <w:cantSplit/>
          <w:trHeight w:val="131"/>
        </w:trPr>
        <w:tc>
          <w:tcPr>
            <w:tcW w:w="732" w:type="dxa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4,2</w:t>
            </w:r>
          </w:p>
        </w:tc>
        <w:tc>
          <w:tcPr>
            <w:tcW w:w="562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0,6</w:t>
            </w:r>
          </w:p>
        </w:tc>
        <w:tc>
          <w:tcPr>
            <w:tcW w:w="345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dxa"/>
            <w:vMerge/>
            <w:tcBorders>
              <w:right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634E1" w:rsidRPr="00D6573F" w:rsidTr="00B634E1">
        <w:trPr>
          <w:cantSplit/>
          <w:trHeight w:val="131"/>
        </w:trPr>
        <w:tc>
          <w:tcPr>
            <w:tcW w:w="732" w:type="dxa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4,8</w:t>
            </w:r>
          </w:p>
        </w:tc>
        <w:tc>
          <w:tcPr>
            <w:tcW w:w="562" w:type="dxa"/>
            <w:vMerge w:val="restart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4,2</w:t>
            </w:r>
          </w:p>
        </w:tc>
        <w:tc>
          <w:tcPr>
            <w:tcW w:w="650" w:type="dxa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0,3</w:t>
            </w:r>
          </w:p>
        </w:tc>
        <w:tc>
          <w:tcPr>
            <w:tcW w:w="345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dxa"/>
            <w:vMerge/>
            <w:tcBorders>
              <w:right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634E1" w:rsidRPr="00D6573F" w:rsidTr="00B634E1">
        <w:trPr>
          <w:cantSplit/>
          <w:trHeight w:val="131"/>
        </w:trPr>
        <w:tc>
          <w:tcPr>
            <w:tcW w:w="732" w:type="dxa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5,4</w:t>
            </w:r>
          </w:p>
        </w:tc>
        <w:tc>
          <w:tcPr>
            <w:tcW w:w="562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0,6</w:t>
            </w:r>
          </w:p>
        </w:tc>
        <w:tc>
          <w:tcPr>
            <w:tcW w:w="345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dxa"/>
            <w:vMerge/>
            <w:tcBorders>
              <w:right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vMerge w:val="restart"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530</w:t>
            </w: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634E1" w:rsidRPr="00D6573F" w:rsidTr="00B634E1">
        <w:trPr>
          <w:cantSplit/>
          <w:trHeight w:val="131"/>
        </w:trPr>
        <w:tc>
          <w:tcPr>
            <w:tcW w:w="732" w:type="dxa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6,6</w:t>
            </w:r>
          </w:p>
        </w:tc>
        <w:tc>
          <w:tcPr>
            <w:tcW w:w="562" w:type="dxa"/>
            <w:vMerge w:val="restart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6</w:t>
            </w:r>
          </w:p>
        </w:tc>
        <w:tc>
          <w:tcPr>
            <w:tcW w:w="650" w:type="dxa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0,3</w:t>
            </w:r>
          </w:p>
        </w:tc>
        <w:tc>
          <w:tcPr>
            <w:tcW w:w="345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  <w:vMerge w:val="restart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1,46</w:t>
            </w:r>
          </w:p>
        </w:tc>
        <w:tc>
          <w:tcPr>
            <w:tcW w:w="293" w:type="dxa"/>
            <w:vMerge w:val="restart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380</w:t>
            </w: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vMerge w:val="restart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0,8</w:t>
            </w:r>
          </w:p>
        </w:tc>
        <w:tc>
          <w:tcPr>
            <w:tcW w:w="374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 w:val="restart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1,46</w:t>
            </w:r>
          </w:p>
        </w:tc>
        <w:tc>
          <w:tcPr>
            <w:tcW w:w="345" w:type="dxa"/>
            <w:vMerge w:val="restart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380</w:t>
            </w:r>
          </w:p>
        </w:tc>
        <w:tc>
          <w:tcPr>
            <w:tcW w:w="345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Merge w:val="restart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1</w:t>
            </w: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 w:val="restart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1,46</w:t>
            </w:r>
          </w:p>
        </w:tc>
        <w:tc>
          <w:tcPr>
            <w:tcW w:w="306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vMerge w:val="restart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1,3</w:t>
            </w:r>
          </w:p>
        </w:tc>
        <w:tc>
          <w:tcPr>
            <w:tcW w:w="305" w:type="dxa"/>
            <w:vMerge/>
            <w:tcBorders>
              <w:right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vMerge w:val="restart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2</w:t>
            </w:r>
          </w:p>
        </w:tc>
        <w:tc>
          <w:tcPr>
            <w:tcW w:w="433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Merge w:val="restart"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5,0</w:t>
            </w:r>
          </w:p>
        </w:tc>
      </w:tr>
      <w:tr w:rsidR="00B634E1" w:rsidRPr="00D6573F" w:rsidTr="00B634E1">
        <w:trPr>
          <w:cantSplit/>
          <w:trHeight w:val="131"/>
        </w:trPr>
        <w:tc>
          <w:tcPr>
            <w:tcW w:w="732" w:type="dxa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7,2</w:t>
            </w:r>
          </w:p>
        </w:tc>
        <w:tc>
          <w:tcPr>
            <w:tcW w:w="562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0,6</w:t>
            </w:r>
          </w:p>
        </w:tc>
        <w:tc>
          <w:tcPr>
            <w:tcW w:w="345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dxa"/>
            <w:vMerge/>
            <w:tcBorders>
              <w:right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634E1" w:rsidRPr="00D6573F" w:rsidTr="00B634E1">
        <w:trPr>
          <w:cantSplit/>
          <w:trHeight w:val="131"/>
        </w:trPr>
        <w:tc>
          <w:tcPr>
            <w:tcW w:w="732" w:type="dxa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7,8</w:t>
            </w:r>
          </w:p>
        </w:tc>
        <w:tc>
          <w:tcPr>
            <w:tcW w:w="562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0,9</w:t>
            </w:r>
          </w:p>
        </w:tc>
        <w:tc>
          <w:tcPr>
            <w:tcW w:w="345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dxa"/>
            <w:vMerge/>
            <w:tcBorders>
              <w:right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634E1" w:rsidRPr="00D6573F" w:rsidTr="00B634E1">
        <w:trPr>
          <w:cantSplit/>
          <w:trHeight w:val="131"/>
        </w:trPr>
        <w:tc>
          <w:tcPr>
            <w:tcW w:w="732" w:type="dxa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10,2</w:t>
            </w:r>
          </w:p>
        </w:tc>
        <w:tc>
          <w:tcPr>
            <w:tcW w:w="562" w:type="dxa"/>
            <w:vMerge w:val="restart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9</w:t>
            </w:r>
          </w:p>
        </w:tc>
        <w:tc>
          <w:tcPr>
            <w:tcW w:w="650" w:type="dxa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0,6</w:t>
            </w:r>
          </w:p>
        </w:tc>
        <w:tc>
          <w:tcPr>
            <w:tcW w:w="345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vMerge w:val="restart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1</w:t>
            </w:r>
          </w:p>
        </w:tc>
        <w:tc>
          <w:tcPr>
            <w:tcW w:w="374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vMerge w:val="restart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440</w:t>
            </w:r>
          </w:p>
        </w:tc>
        <w:tc>
          <w:tcPr>
            <w:tcW w:w="345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Merge w:val="restart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1,2</w:t>
            </w: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vMerge w:val="restart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530</w:t>
            </w:r>
          </w:p>
        </w:tc>
        <w:tc>
          <w:tcPr>
            <w:tcW w:w="389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vMerge w:val="restart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1,7</w:t>
            </w:r>
          </w:p>
        </w:tc>
        <w:tc>
          <w:tcPr>
            <w:tcW w:w="305" w:type="dxa"/>
            <w:vMerge/>
            <w:tcBorders>
              <w:right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vMerge w:val="restart"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38"/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680</w:t>
            </w: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vMerge w:val="restart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2,4</w:t>
            </w:r>
          </w:p>
        </w:tc>
        <w:tc>
          <w:tcPr>
            <w:tcW w:w="433" w:type="dxa"/>
            <w:vMerge w:val="restart"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2200</w:t>
            </w:r>
          </w:p>
        </w:tc>
        <w:tc>
          <w:tcPr>
            <w:tcW w:w="346" w:type="dxa"/>
            <w:vMerge w:val="restart"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2960</w:t>
            </w:r>
          </w:p>
        </w:tc>
        <w:tc>
          <w:tcPr>
            <w:tcW w:w="346" w:type="dxa"/>
            <w:vMerge w:val="restart"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950</w:t>
            </w:r>
          </w:p>
        </w:tc>
        <w:tc>
          <w:tcPr>
            <w:tcW w:w="346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Merge w:val="restart"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5,7</w:t>
            </w:r>
          </w:p>
        </w:tc>
      </w:tr>
      <w:tr w:rsidR="00B634E1" w:rsidRPr="00D6573F" w:rsidTr="00B634E1">
        <w:trPr>
          <w:cantSplit/>
          <w:trHeight w:val="131"/>
        </w:trPr>
        <w:tc>
          <w:tcPr>
            <w:tcW w:w="732" w:type="dxa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10,8</w:t>
            </w:r>
          </w:p>
        </w:tc>
        <w:tc>
          <w:tcPr>
            <w:tcW w:w="562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0,9</w:t>
            </w:r>
          </w:p>
        </w:tc>
        <w:tc>
          <w:tcPr>
            <w:tcW w:w="345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dxa"/>
            <w:vMerge/>
            <w:tcBorders>
              <w:right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634E1" w:rsidRPr="00D6573F" w:rsidTr="00B634E1">
        <w:trPr>
          <w:cantSplit/>
          <w:trHeight w:val="131"/>
        </w:trPr>
        <w:tc>
          <w:tcPr>
            <w:tcW w:w="732" w:type="dxa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11,4</w:t>
            </w:r>
          </w:p>
        </w:tc>
        <w:tc>
          <w:tcPr>
            <w:tcW w:w="562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1,2</w:t>
            </w:r>
          </w:p>
        </w:tc>
        <w:tc>
          <w:tcPr>
            <w:tcW w:w="345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dxa"/>
            <w:vMerge/>
            <w:tcBorders>
              <w:right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634E1" w:rsidRPr="00D6573F" w:rsidTr="00B634E1">
        <w:trPr>
          <w:cantSplit/>
          <w:trHeight w:val="131"/>
        </w:trPr>
        <w:tc>
          <w:tcPr>
            <w:tcW w:w="732" w:type="dxa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12</w:t>
            </w:r>
          </w:p>
        </w:tc>
        <w:tc>
          <w:tcPr>
            <w:tcW w:w="562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1,5</w:t>
            </w:r>
          </w:p>
        </w:tc>
        <w:tc>
          <w:tcPr>
            <w:tcW w:w="345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dxa"/>
            <w:vMerge/>
            <w:tcBorders>
              <w:right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634E1" w:rsidRPr="00D6573F" w:rsidTr="00B634E1">
        <w:trPr>
          <w:cantSplit/>
          <w:trHeight w:val="131"/>
        </w:trPr>
        <w:tc>
          <w:tcPr>
            <w:tcW w:w="732" w:type="dxa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13,2</w:t>
            </w:r>
          </w:p>
        </w:tc>
        <w:tc>
          <w:tcPr>
            <w:tcW w:w="562" w:type="dxa"/>
            <w:vMerge w:val="restart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12</w:t>
            </w:r>
          </w:p>
        </w:tc>
        <w:tc>
          <w:tcPr>
            <w:tcW w:w="650" w:type="dxa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0,6</w:t>
            </w:r>
          </w:p>
        </w:tc>
        <w:tc>
          <w:tcPr>
            <w:tcW w:w="345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  <w:vMerge w:val="restart"/>
            <w:tcBorders>
              <w:top w:val="nil"/>
            </w:tcBorders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1,71</w:t>
            </w:r>
          </w:p>
        </w:tc>
        <w:tc>
          <w:tcPr>
            <w:tcW w:w="293" w:type="dxa"/>
            <w:vMerge w:val="restart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440</w:t>
            </w: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vMerge w:val="restart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1,2</w:t>
            </w:r>
          </w:p>
        </w:tc>
        <w:tc>
          <w:tcPr>
            <w:tcW w:w="374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 w:val="restart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1,71</w:t>
            </w:r>
          </w:p>
        </w:tc>
        <w:tc>
          <w:tcPr>
            <w:tcW w:w="345" w:type="dxa"/>
            <w:vMerge w:val="restart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560</w:t>
            </w:r>
          </w:p>
        </w:tc>
        <w:tc>
          <w:tcPr>
            <w:tcW w:w="345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Merge w:val="restart"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1,5</w:t>
            </w: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 w:val="restart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1,71</w:t>
            </w:r>
          </w:p>
        </w:tc>
        <w:tc>
          <w:tcPr>
            <w:tcW w:w="306" w:type="dxa"/>
            <w:vMerge w:val="restart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680</w:t>
            </w:r>
          </w:p>
        </w:tc>
        <w:tc>
          <w:tcPr>
            <w:tcW w:w="389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vMerge w:val="restart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1,9</w:t>
            </w:r>
          </w:p>
        </w:tc>
        <w:tc>
          <w:tcPr>
            <w:tcW w:w="305" w:type="dxa"/>
            <w:vMerge/>
            <w:tcBorders>
              <w:right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vMerge w:val="restart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2,8</w:t>
            </w:r>
          </w:p>
        </w:tc>
        <w:tc>
          <w:tcPr>
            <w:tcW w:w="433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Merge w:val="restart"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6,4</w:t>
            </w:r>
          </w:p>
        </w:tc>
      </w:tr>
      <w:tr w:rsidR="00B634E1" w:rsidRPr="00D6573F" w:rsidTr="00B634E1">
        <w:trPr>
          <w:cantSplit/>
          <w:trHeight w:val="131"/>
        </w:trPr>
        <w:tc>
          <w:tcPr>
            <w:tcW w:w="732" w:type="dxa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13,8</w:t>
            </w:r>
          </w:p>
        </w:tc>
        <w:tc>
          <w:tcPr>
            <w:tcW w:w="562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0,9</w:t>
            </w:r>
          </w:p>
        </w:tc>
        <w:tc>
          <w:tcPr>
            <w:tcW w:w="345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dxa"/>
            <w:vMerge/>
            <w:tcBorders>
              <w:right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shd w:val="clear" w:color="auto" w:fill="auto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634E1" w:rsidRPr="00D6573F" w:rsidTr="00B634E1">
        <w:trPr>
          <w:cantSplit/>
          <w:trHeight w:val="131"/>
        </w:trPr>
        <w:tc>
          <w:tcPr>
            <w:tcW w:w="732" w:type="dxa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14,4</w:t>
            </w:r>
          </w:p>
        </w:tc>
        <w:tc>
          <w:tcPr>
            <w:tcW w:w="562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1,2</w:t>
            </w:r>
          </w:p>
        </w:tc>
        <w:tc>
          <w:tcPr>
            <w:tcW w:w="345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dxa"/>
            <w:vMerge/>
            <w:tcBorders>
              <w:right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shd w:val="clear" w:color="auto" w:fill="auto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634E1" w:rsidRPr="00D6573F" w:rsidTr="00B634E1">
        <w:trPr>
          <w:cantSplit/>
          <w:trHeight w:val="131"/>
        </w:trPr>
        <w:tc>
          <w:tcPr>
            <w:tcW w:w="732" w:type="dxa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15</w:t>
            </w:r>
          </w:p>
        </w:tc>
        <w:tc>
          <w:tcPr>
            <w:tcW w:w="562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1,5</w:t>
            </w:r>
          </w:p>
        </w:tc>
        <w:tc>
          <w:tcPr>
            <w:tcW w:w="345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dxa"/>
            <w:vMerge/>
            <w:tcBorders>
              <w:right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shd w:val="clear" w:color="auto" w:fill="auto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634E1" w:rsidRPr="00D6573F" w:rsidTr="00B634E1">
        <w:trPr>
          <w:cantSplit/>
          <w:trHeight w:val="131"/>
        </w:trPr>
        <w:tc>
          <w:tcPr>
            <w:tcW w:w="732" w:type="dxa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16,2</w:t>
            </w:r>
          </w:p>
        </w:tc>
        <w:tc>
          <w:tcPr>
            <w:tcW w:w="562" w:type="dxa"/>
            <w:vMerge w:val="restart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15</w:t>
            </w:r>
          </w:p>
        </w:tc>
        <w:tc>
          <w:tcPr>
            <w:tcW w:w="650" w:type="dxa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0,6</w:t>
            </w:r>
          </w:p>
        </w:tc>
        <w:tc>
          <w:tcPr>
            <w:tcW w:w="345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vMerge w:val="restart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1,5</w:t>
            </w:r>
          </w:p>
        </w:tc>
        <w:tc>
          <w:tcPr>
            <w:tcW w:w="374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Merge w:val="restart"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2</w:t>
            </w: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vMerge w:val="restart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2,5</w:t>
            </w:r>
          </w:p>
        </w:tc>
        <w:tc>
          <w:tcPr>
            <w:tcW w:w="305" w:type="dxa"/>
            <w:vMerge/>
            <w:tcBorders>
              <w:right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vMerge w:val="restart"/>
            <w:textDirection w:val="btLr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3,3</w:t>
            </w:r>
          </w:p>
        </w:tc>
        <w:tc>
          <w:tcPr>
            <w:tcW w:w="433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Merge w:val="restart"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  <w:r w:rsidRPr="00D6573F">
              <w:rPr>
                <w:sz w:val="18"/>
                <w:szCs w:val="18"/>
              </w:rPr>
              <w:t>7,1</w:t>
            </w:r>
          </w:p>
        </w:tc>
      </w:tr>
      <w:tr w:rsidR="00B634E1" w:rsidRPr="00D6573F" w:rsidTr="00B634E1">
        <w:trPr>
          <w:cantSplit/>
          <w:trHeight w:val="131"/>
        </w:trPr>
        <w:tc>
          <w:tcPr>
            <w:tcW w:w="732" w:type="dxa"/>
            <w:vAlign w:val="center"/>
          </w:tcPr>
          <w:p w:rsidR="00B634E1" w:rsidRPr="00D6573F" w:rsidRDefault="00B634E1" w:rsidP="00B634E1">
            <w:pPr>
              <w:jc w:val="center"/>
              <w:rPr>
                <w:color w:val="000000"/>
                <w:sz w:val="18"/>
                <w:szCs w:val="18"/>
              </w:rPr>
            </w:pPr>
            <w:r w:rsidRPr="00D6573F">
              <w:rPr>
                <w:color w:val="000000"/>
                <w:sz w:val="18"/>
                <w:szCs w:val="18"/>
              </w:rPr>
              <w:t>16,8</w:t>
            </w:r>
          </w:p>
        </w:tc>
        <w:tc>
          <w:tcPr>
            <w:tcW w:w="562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B634E1" w:rsidRPr="00D6573F" w:rsidRDefault="00B634E1" w:rsidP="00B634E1">
            <w:pPr>
              <w:jc w:val="center"/>
              <w:rPr>
                <w:color w:val="000000"/>
                <w:sz w:val="18"/>
                <w:szCs w:val="18"/>
              </w:rPr>
            </w:pPr>
            <w:r w:rsidRPr="00D6573F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345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dxa"/>
            <w:vMerge/>
            <w:tcBorders>
              <w:right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shd w:val="clear" w:color="auto" w:fill="auto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634E1" w:rsidRPr="00D6573F" w:rsidTr="00B634E1">
        <w:trPr>
          <w:cantSplit/>
          <w:trHeight w:val="131"/>
        </w:trPr>
        <w:tc>
          <w:tcPr>
            <w:tcW w:w="732" w:type="dxa"/>
            <w:vAlign w:val="center"/>
          </w:tcPr>
          <w:p w:rsidR="00B634E1" w:rsidRPr="00D6573F" w:rsidRDefault="00B634E1" w:rsidP="00B634E1">
            <w:pPr>
              <w:jc w:val="center"/>
              <w:rPr>
                <w:color w:val="000000"/>
                <w:sz w:val="18"/>
                <w:szCs w:val="18"/>
              </w:rPr>
            </w:pPr>
            <w:r w:rsidRPr="00D6573F">
              <w:rPr>
                <w:color w:val="000000"/>
                <w:sz w:val="18"/>
                <w:szCs w:val="18"/>
              </w:rPr>
              <w:t>17,4</w:t>
            </w:r>
          </w:p>
        </w:tc>
        <w:tc>
          <w:tcPr>
            <w:tcW w:w="562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B634E1" w:rsidRPr="00D6573F" w:rsidRDefault="00B634E1" w:rsidP="00B634E1">
            <w:pPr>
              <w:jc w:val="center"/>
              <w:rPr>
                <w:color w:val="000000"/>
                <w:sz w:val="18"/>
                <w:szCs w:val="18"/>
              </w:rPr>
            </w:pPr>
            <w:r w:rsidRPr="00D6573F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345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dxa"/>
            <w:vMerge/>
            <w:tcBorders>
              <w:right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shd w:val="clear" w:color="auto" w:fill="auto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vMerge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Merge/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634E1" w:rsidRPr="00D6573F" w:rsidTr="00B634E1">
        <w:trPr>
          <w:cantSplit/>
          <w:trHeight w:val="131"/>
        </w:trPr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color w:val="000000"/>
                <w:sz w:val="18"/>
                <w:szCs w:val="18"/>
              </w:rPr>
            </w:pPr>
            <w:r w:rsidRPr="00D6573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color w:val="000000"/>
                <w:sz w:val="18"/>
                <w:szCs w:val="18"/>
              </w:rPr>
            </w:pPr>
            <w:r w:rsidRPr="00D6573F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345" w:type="dxa"/>
            <w:vMerge/>
            <w:tcBorders>
              <w:bottom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bottom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bottom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" w:type="dxa"/>
            <w:vMerge/>
            <w:tcBorders>
              <w:bottom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bottom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vMerge/>
            <w:tcBorders>
              <w:bottom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dxa"/>
            <w:vMerge/>
            <w:tcBorders>
              <w:bottom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bottom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vMerge/>
            <w:tcBorders>
              <w:bottom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vMerge/>
            <w:tcBorders>
              <w:bottom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vMerge/>
            <w:tcBorders>
              <w:bottom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bottom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bottom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bottom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vMerge/>
            <w:tcBorders>
              <w:bottom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bottom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vMerge/>
            <w:tcBorders>
              <w:bottom w:val="single" w:sz="4" w:space="0" w:color="auto"/>
            </w:tcBorders>
            <w:vAlign w:val="center"/>
          </w:tcPr>
          <w:p w:rsidR="00B634E1" w:rsidRPr="00D6573F" w:rsidRDefault="00B634E1" w:rsidP="00B63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634E1" w:rsidRPr="00D6573F" w:rsidRDefault="00B634E1" w:rsidP="00B634E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</w:tbl>
    <w:p w:rsidR="00B634E1" w:rsidRDefault="00B634E1" w:rsidP="00B634E1"/>
    <w:p w:rsidR="00B634E1" w:rsidRDefault="00B634E1" w:rsidP="00B634E1"/>
    <w:p w:rsidR="00B634E1" w:rsidRPr="00B634E1" w:rsidRDefault="00B634E1" w:rsidP="00B634E1"/>
    <w:p w:rsidR="00B634E1" w:rsidRPr="00B634E1" w:rsidRDefault="00B634E1" w:rsidP="00B634E1"/>
    <w:p w:rsidR="00B634E1" w:rsidRDefault="00B634E1" w:rsidP="00B634E1"/>
    <w:p w:rsidR="00B634E1" w:rsidRDefault="00B634E1" w:rsidP="00B634E1"/>
    <w:p w:rsidR="00B634E1" w:rsidRPr="0027727A" w:rsidRDefault="00B634E1" w:rsidP="00B634E1">
      <w:pPr>
        <w:pStyle w:val="a7"/>
        <w:rPr>
          <w:szCs w:val="24"/>
        </w:rPr>
      </w:pPr>
      <w:r w:rsidRPr="0027727A">
        <w:rPr>
          <w:szCs w:val="24"/>
        </w:rPr>
        <w:t>ПРИМЕЧАНИЕ</w:t>
      </w:r>
    </w:p>
    <w:p w:rsidR="00B634E1" w:rsidRPr="0094654C" w:rsidRDefault="00B634E1" w:rsidP="00B634E1">
      <w:pPr>
        <w:tabs>
          <w:tab w:val="left" w:pos="1590"/>
        </w:tabs>
        <w:rPr>
          <w:b/>
        </w:rPr>
      </w:pPr>
    </w:p>
    <w:p w:rsidR="00B634E1" w:rsidRPr="0027727A" w:rsidRDefault="00B634E1" w:rsidP="00B634E1">
      <w:pPr>
        <w:numPr>
          <w:ilvl w:val="0"/>
          <w:numId w:val="1"/>
        </w:numPr>
        <w:jc w:val="both"/>
        <w:rPr>
          <w:b/>
        </w:rPr>
      </w:pPr>
      <w:r w:rsidRPr="0027727A">
        <w:rPr>
          <w:b/>
        </w:rPr>
        <w:t>Данный опросный лист, заполненный Заказчиком, является неотъемлемой частью договора и служит исходным техническим документом для изготовления крана.</w:t>
      </w:r>
    </w:p>
    <w:p w:rsidR="00B634E1" w:rsidRPr="0027727A" w:rsidRDefault="00B634E1" w:rsidP="00B634E1">
      <w:pPr>
        <w:numPr>
          <w:ilvl w:val="0"/>
          <w:numId w:val="1"/>
        </w:numPr>
        <w:jc w:val="both"/>
        <w:rPr>
          <w:b/>
        </w:rPr>
      </w:pPr>
      <w:r w:rsidRPr="0027727A">
        <w:rPr>
          <w:b/>
        </w:rPr>
        <w:t>При заполнении опросного листа ответы должны быть понятными и исчерпывающими. Изменения и дополнения листа в процессе изготовления не принимаются.</w:t>
      </w:r>
    </w:p>
    <w:p w:rsidR="00B634E1" w:rsidRPr="0027727A" w:rsidRDefault="00B634E1" w:rsidP="00B634E1">
      <w:pPr>
        <w:numPr>
          <w:ilvl w:val="0"/>
          <w:numId w:val="1"/>
        </w:numPr>
        <w:jc w:val="both"/>
        <w:rPr>
          <w:b/>
        </w:rPr>
      </w:pPr>
      <w:r w:rsidRPr="0027727A">
        <w:rPr>
          <w:b/>
        </w:rPr>
        <w:t xml:space="preserve"> Кроме заполнения всех ответов в таблице “Вопросы и ответы” Заказчик обязан указать все размеры на чертеже в зависимости от заказываемого крана.</w:t>
      </w:r>
    </w:p>
    <w:p w:rsidR="00B634E1" w:rsidRPr="007428AE" w:rsidRDefault="00B634E1" w:rsidP="00B634E1">
      <w:pPr>
        <w:tabs>
          <w:tab w:val="left" w:pos="1234"/>
        </w:tabs>
      </w:pPr>
    </w:p>
    <w:p w:rsidR="00B634E1" w:rsidRPr="00B634E1" w:rsidRDefault="00B634E1" w:rsidP="00B634E1"/>
    <w:p w:rsidR="00B634E1" w:rsidRPr="00B634E1" w:rsidRDefault="00B634E1" w:rsidP="00B634E1"/>
    <w:p w:rsidR="00B634E1" w:rsidRPr="00B634E1" w:rsidRDefault="00B634E1" w:rsidP="00B634E1"/>
    <w:p w:rsidR="00B634E1" w:rsidRPr="00B634E1" w:rsidRDefault="00B634E1" w:rsidP="00B634E1"/>
    <w:p w:rsidR="00B634E1" w:rsidRPr="00B634E1" w:rsidRDefault="00B634E1" w:rsidP="00B634E1"/>
    <w:p w:rsidR="00B634E1" w:rsidRPr="00B634E1" w:rsidRDefault="00B634E1" w:rsidP="00B634E1"/>
    <w:p w:rsidR="00B634E1" w:rsidRPr="00B634E1" w:rsidRDefault="00B634E1" w:rsidP="00B634E1"/>
    <w:p w:rsidR="00B634E1" w:rsidRPr="00B634E1" w:rsidRDefault="00B634E1" w:rsidP="00B634E1"/>
    <w:p w:rsidR="00B634E1" w:rsidRPr="00B634E1" w:rsidRDefault="00B634E1" w:rsidP="00B634E1"/>
    <w:p w:rsidR="00B634E1" w:rsidRPr="00B634E1" w:rsidRDefault="00B634E1" w:rsidP="00B634E1"/>
    <w:p w:rsidR="00B634E1" w:rsidRPr="00B634E1" w:rsidRDefault="00B634E1" w:rsidP="00B634E1"/>
    <w:p w:rsidR="00B634E1" w:rsidRPr="00B634E1" w:rsidRDefault="00B634E1" w:rsidP="00B634E1"/>
    <w:p w:rsidR="00B634E1" w:rsidRPr="00B634E1" w:rsidRDefault="00B634E1" w:rsidP="00B634E1"/>
    <w:p w:rsidR="00B634E1" w:rsidRPr="00B634E1" w:rsidRDefault="00B634E1" w:rsidP="00B634E1"/>
    <w:p w:rsidR="00B634E1" w:rsidRPr="00B634E1" w:rsidRDefault="00B634E1" w:rsidP="00B634E1"/>
    <w:p w:rsidR="00B634E1" w:rsidRPr="00B634E1" w:rsidRDefault="00B634E1" w:rsidP="00B634E1"/>
    <w:p w:rsidR="00B634E1" w:rsidRPr="00B634E1" w:rsidRDefault="00B634E1" w:rsidP="00B634E1"/>
    <w:p w:rsidR="00B634E1" w:rsidRPr="00B634E1" w:rsidRDefault="00B634E1" w:rsidP="00B634E1"/>
    <w:sectPr w:rsidR="00B634E1" w:rsidRPr="00B634E1" w:rsidSect="000D2F25">
      <w:pgSz w:w="11906" w:h="16838"/>
      <w:pgMar w:top="284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66E22"/>
    <w:multiLevelType w:val="hybridMultilevel"/>
    <w:tmpl w:val="C50C1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5ABC"/>
    <w:rsid w:val="00002C72"/>
    <w:rsid w:val="000D2F25"/>
    <w:rsid w:val="0018556C"/>
    <w:rsid w:val="00233446"/>
    <w:rsid w:val="002A2CAF"/>
    <w:rsid w:val="002B196A"/>
    <w:rsid w:val="00355772"/>
    <w:rsid w:val="004C69EC"/>
    <w:rsid w:val="00806DB2"/>
    <w:rsid w:val="0081154A"/>
    <w:rsid w:val="00851315"/>
    <w:rsid w:val="00874FC1"/>
    <w:rsid w:val="009A0235"/>
    <w:rsid w:val="009E66B1"/>
    <w:rsid w:val="00A441AD"/>
    <w:rsid w:val="00B3090A"/>
    <w:rsid w:val="00B634E1"/>
    <w:rsid w:val="00BC0F32"/>
    <w:rsid w:val="00C428D6"/>
    <w:rsid w:val="00CC0979"/>
    <w:rsid w:val="00D11BD3"/>
    <w:rsid w:val="00D91A31"/>
    <w:rsid w:val="00DB76D0"/>
    <w:rsid w:val="00DF52AA"/>
    <w:rsid w:val="00E053C5"/>
    <w:rsid w:val="00F1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ABC"/>
    <w:pPr>
      <w:keepNext/>
      <w:jc w:val="center"/>
      <w:outlineLvl w:val="0"/>
    </w:pPr>
    <w:rPr>
      <w:b/>
      <w:bCs/>
      <w:i/>
      <w:i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A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A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ABC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styleId="a3">
    <w:name w:val="Hyperlink"/>
    <w:rsid w:val="00F15AB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5A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5A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5A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Block Text"/>
    <w:basedOn w:val="a"/>
    <w:rsid w:val="00B634E1"/>
    <w:pPr>
      <w:spacing w:line="140" w:lineRule="exact"/>
      <w:ind w:left="113" w:right="-57"/>
      <w:jc w:val="center"/>
    </w:pPr>
    <w:rPr>
      <w:rFonts w:ascii="Verdana" w:hAnsi="Verdana"/>
      <w:sz w:val="14"/>
      <w:szCs w:val="20"/>
    </w:rPr>
  </w:style>
  <w:style w:type="paragraph" w:styleId="a7">
    <w:name w:val="caption"/>
    <w:basedOn w:val="a"/>
    <w:next w:val="a"/>
    <w:qFormat/>
    <w:rsid w:val="00B634E1"/>
    <w:pPr>
      <w:jc w:val="center"/>
    </w:pPr>
    <w:rPr>
      <w:b/>
      <w:bCs/>
      <w:spacing w:val="2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8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10</cp:revision>
  <cp:lastPrinted>2014-01-30T10:57:00Z</cp:lastPrinted>
  <dcterms:created xsi:type="dcterms:W3CDTF">2014-01-28T09:53:00Z</dcterms:created>
  <dcterms:modified xsi:type="dcterms:W3CDTF">2019-09-12T11:31:00Z</dcterms:modified>
</cp:coreProperties>
</file>